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2195A">
      <w:pPr>
        <w:pStyle w:val="4"/>
        <w:snapToGrid w:val="0"/>
        <w:spacing w:before="19" w:after="200" w:line="460" w:lineRule="exact"/>
        <w:ind w:firstLine="3080" w:firstLineChars="700"/>
        <w:jc w:val="both"/>
        <w:rPr>
          <w:rFonts w:ascii="宋体" w:hAnsi="宋体" w:eastAsia="宋体" w:cs="宋体"/>
          <w:bCs/>
          <w:sz w:val="44"/>
          <w:szCs w:val="21"/>
        </w:rPr>
      </w:pPr>
      <w:r>
        <w:rPr>
          <w:rFonts w:hint="eastAsia" w:ascii="宋体" w:hAnsi="宋体" w:eastAsia="宋体" w:cs="宋体"/>
          <w:bCs/>
          <w:sz w:val="44"/>
          <w:szCs w:val="21"/>
        </w:rPr>
        <w:t>采购需求</w:t>
      </w:r>
    </w:p>
    <w:p w14:paraId="4EE50169">
      <w:pPr>
        <w:snapToGrid w:val="0"/>
        <w:spacing w:before="120" w:after="120" w:line="0" w:lineRule="atLeast"/>
        <w:rPr>
          <w:rFonts w:ascii="宋体" w:hAnsi="宋体" w:cs="宋体"/>
          <w:sz w:val="24"/>
          <w:szCs w:val="24"/>
        </w:rPr>
      </w:pPr>
      <w:r>
        <w:rPr>
          <w:rFonts w:hint="eastAsia" w:ascii="宋体" w:hAnsi="宋体" w:cs="宋体"/>
          <w:sz w:val="24"/>
          <w:szCs w:val="24"/>
        </w:rPr>
        <w:t>项目属性：服务类项目。</w:t>
      </w:r>
    </w:p>
    <w:p w14:paraId="3710C8A8">
      <w:pPr>
        <w:snapToGrid w:val="0"/>
        <w:spacing w:before="120" w:after="120" w:line="0" w:lineRule="atLeast"/>
        <w:rPr>
          <w:rFonts w:ascii="宋体" w:hAnsi="宋体" w:cs="宋体"/>
          <w:sz w:val="24"/>
          <w:szCs w:val="24"/>
        </w:rPr>
      </w:pPr>
      <w:r>
        <w:rPr>
          <w:rFonts w:hint="eastAsia" w:ascii="宋体" w:hAnsi="宋体" w:cs="宋体"/>
          <w:sz w:val="24"/>
          <w:szCs w:val="24"/>
        </w:rPr>
        <w:t>本项目采购标的对应的中小企业划分标准所属行业：其他未列明行业。</w:t>
      </w:r>
    </w:p>
    <w:p w14:paraId="1F9C1AFD">
      <w:pPr>
        <w:snapToGrid w:val="0"/>
        <w:spacing w:before="120" w:after="120" w:line="0" w:lineRule="atLeast"/>
        <w:rPr>
          <w:rFonts w:ascii="宋体" w:hAnsi="宋体" w:cs="宋体"/>
          <w:sz w:val="24"/>
          <w:szCs w:val="24"/>
        </w:rPr>
      </w:pPr>
      <w:r>
        <w:rPr>
          <w:rFonts w:hint="eastAsia" w:ascii="宋体" w:hAnsi="宋体" w:cs="宋体"/>
          <w:sz w:val="24"/>
          <w:szCs w:val="24"/>
        </w:rPr>
        <w:t>本项目</w:t>
      </w:r>
      <w:r>
        <w:rPr>
          <w:rFonts w:hint="eastAsia" w:ascii="宋体" w:hAnsi="宋体" w:cs="宋体"/>
          <w:sz w:val="24"/>
          <w:szCs w:val="24"/>
          <w:u w:val="single"/>
        </w:rPr>
        <w:t>不接受</w:t>
      </w:r>
      <w:r>
        <w:rPr>
          <w:rFonts w:hint="eastAsia" w:ascii="宋体" w:hAnsi="宋体" w:cs="宋体"/>
          <w:sz w:val="24"/>
          <w:szCs w:val="24"/>
        </w:rPr>
        <w:t>进口产品。</w:t>
      </w:r>
    </w:p>
    <w:p w14:paraId="31BB4D9A">
      <w:pPr>
        <w:pStyle w:val="6"/>
        <w:spacing w:line="500" w:lineRule="exact"/>
        <w:ind w:firstLine="482" w:firstLineChars="200"/>
        <w:jc w:val="left"/>
        <w:rPr>
          <w:rFonts w:ascii="宋体" w:hAnsi="宋体" w:cs="宋体"/>
          <w:b/>
          <w:bCs/>
          <w:sz w:val="24"/>
          <w:szCs w:val="24"/>
        </w:rPr>
      </w:pPr>
      <w:r>
        <w:rPr>
          <w:rFonts w:hint="eastAsia" w:ascii="宋体" w:hAnsi="宋体" w:cs="宋体"/>
          <w:b/>
          <w:bCs/>
          <w:sz w:val="24"/>
          <w:szCs w:val="24"/>
        </w:rPr>
        <w:t>一、项目概况</w:t>
      </w:r>
    </w:p>
    <w:p w14:paraId="58A384E4">
      <w:pPr>
        <w:pStyle w:val="6"/>
        <w:spacing w:line="500" w:lineRule="exact"/>
        <w:ind w:firstLine="482" w:firstLineChars="200"/>
        <w:jc w:val="left"/>
        <w:rPr>
          <w:rFonts w:hint="eastAsia" w:ascii="宋体" w:hAnsi="宋体" w:eastAsia="宋体" w:cs="宋体"/>
          <w:kern w:val="2"/>
          <w:sz w:val="24"/>
          <w:szCs w:val="24"/>
          <w:lang w:val="en-US" w:eastAsia="zh-CN" w:bidi="ar-SA"/>
        </w:rPr>
      </w:pPr>
      <w:r>
        <w:rPr>
          <w:rFonts w:hint="eastAsia" w:ascii="宋体" w:hAnsi="宋体" w:cs="宋体"/>
          <w:b/>
          <w:bCs/>
          <w:sz w:val="24"/>
          <w:szCs w:val="24"/>
        </w:rPr>
        <w:t xml:space="preserve">  </w:t>
      </w:r>
      <w:r>
        <w:rPr>
          <w:rFonts w:hint="eastAsia" w:ascii="宋体" w:hAnsi="宋体" w:eastAsia="宋体" w:cs="宋体"/>
          <w:kern w:val="2"/>
          <w:sz w:val="24"/>
          <w:szCs w:val="24"/>
          <w:lang w:val="en-US" w:eastAsia="zh-CN" w:bidi="ar-SA"/>
        </w:rPr>
        <w:t>按照《关于印发化工产业安全环保整治提升工作有关细化要求的通知》（苏化治办〔2019〕3号）要求，园区应每年至少开展2次环境质量监测。现寻求第三方机构对园区边界及周边环境敏感点水、气、土、噪声等开展监测。</w:t>
      </w:r>
    </w:p>
    <w:p w14:paraId="4362EC6C">
      <w:pPr>
        <w:pStyle w:val="6"/>
        <w:spacing w:line="500" w:lineRule="exact"/>
        <w:ind w:firstLine="482" w:firstLineChars="200"/>
        <w:jc w:val="left"/>
        <w:rPr>
          <w:rFonts w:ascii="宋体" w:hAnsi="宋体" w:cs="宋体"/>
          <w:b/>
          <w:bCs/>
          <w:sz w:val="24"/>
          <w:szCs w:val="24"/>
        </w:rPr>
      </w:pPr>
      <w:r>
        <w:rPr>
          <w:rFonts w:hint="eastAsia" w:ascii="宋体" w:hAnsi="宋体" w:cs="宋体"/>
          <w:b/>
          <w:bCs/>
          <w:sz w:val="24"/>
          <w:szCs w:val="24"/>
        </w:rPr>
        <w:t>二.付款方式：</w:t>
      </w:r>
    </w:p>
    <w:p w14:paraId="3D5C3114">
      <w:pPr>
        <w:pStyle w:val="6"/>
        <w:spacing w:line="480" w:lineRule="auto"/>
        <w:ind w:firstLine="480" w:firstLineChars="200"/>
        <w:jc w:val="left"/>
        <w:rPr>
          <w:rFonts w:ascii="宋体" w:hAnsi="宋体" w:cs="宋体"/>
          <w:sz w:val="24"/>
          <w:szCs w:val="24"/>
        </w:rPr>
      </w:pPr>
      <w:r>
        <w:rPr>
          <w:rFonts w:hint="eastAsia" w:ascii="宋体" w:hAnsi="宋体" w:cs="宋体"/>
          <w:sz w:val="24"/>
          <w:szCs w:val="24"/>
        </w:rPr>
        <w:t>按照服务类项目确定的付款方式，采购人及时办理付款手续。对于满足合同约定支付条件的，自收到发票后</w:t>
      </w:r>
      <w:r>
        <w:rPr>
          <w:rFonts w:hint="eastAsia" w:ascii="宋体" w:hAnsi="宋体" w:cs="宋体"/>
          <w:sz w:val="24"/>
          <w:szCs w:val="24"/>
          <w:lang w:val="en-US" w:eastAsia="zh-CN"/>
        </w:rPr>
        <w:t>10</w:t>
      </w:r>
      <w:r>
        <w:rPr>
          <w:rFonts w:hint="eastAsia" w:ascii="宋体" w:hAnsi="宋体" w:cs="宋体"/>
          <w:sz w:val="24"/>
          <w:szCs w:val="24"/>
        </w:rPr>
        <w:t>个工作日内将资金支付到合同约定的供应商账户或供应商数字人民币账户。</w:t>
      </w:r>
    </w:p>
    <w:p w14:paraId="55DE72E0">
      <w:pPr>
        <w:pStyle w:val="6"/>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预付款：合同金额的30%，合同签订后按规定支付；</w:t>
      </w:r>
    </w:p>
    <w:p w14:paraId="34F16F64">
      <w:pPr>
        <w:pStyle w:val="6"/>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进度款：项目完成通过验收且在收到供应商发票后，付清余款（无息）</w:t>
      </w:r>
      <w:r>
        <w:rPr>
          <w:rFonts w:hint="eastAsia" w:ascii="宋体" w:hAnsi="宋体" w:eastAsia="宋体" w:cs="宋体"/>
          <w:sz w:val="24"/>
          <w:szCs w:val="24"/>
          <w:lang w:eastAsia="zh-CN"/>
        </w:rPr>
        <w:t>。</w:t>
      </w:r>
      <w:r>
        <w:rPr>
          <w:rFonts w:hint="eastAsia" w:ascii="宋体" w:hAnsi="宋体" w:eastAsia="宋体" w:cs="宋体"/>
          <w:sz w:val="24"/>
          <w:szCs w:val="24"/>
        </w:rPr>
        <w:t>每次付款前，乙方应先提供等额发票。否则甲方有权拒绝付款。</w:t>
      </w:r>
    </w:p>
    <w:p w14:paraId="3A13DD53">
      <w:pPr>
        <w:spacing w:line="560" w:lineRule="exact"/>
        <w:ind w:firstLine="482"/>
        <w:rPr>
          <w:rFonts w:hint="eastAsia" w:ascii="宋体" w:hAnsi="宋体" w:cs="宋体"/>
          <w:b/>
          <w:bCs/>
          <w:sz w:val="24"/>
          <w:szCs w:val="24"/>
        </w:rPr>
      </w:pPr>
      <w:r>
        <w:rPr>
          <w:rFonts w:hint="eastAsia" w:ascii="宋体" w:hAnsi="宋体" w:cs="宋体"/>
          <w:b/>
          <w:bCs/>
          <w:sz w:val="24"/>
          <w:szCs w:val="24"/>
        </w:rPr>
        <w:t>注：在签订合同时，供应商明确表示无需预付款或者主动要求降低预付款比例的额度，采购人可不适用前述预付款规定。</w:t>
      </w:r>
      <w:bookmarkStart w:id="0" w:name="_Toc28987"/>
    </w:p>
    <w:p w14:paraId="03CBA8A9">
      <w:pPr>
        <w:spacing w:line="560" w:lineRule="exact"/>
        <w:ind w:firstLine="482"/>
        <w:rPr>
          <w:rFonts w:ascii="宋体" w:hAnsi="宋体" w:cs="宋体"/>
          <w:b/>
          <w:bCs/>
          <w:sz w:val="24"/>
          <w:szCs w:val="24"/>
        </w:rPr>
      </w:pPr>
      <w:r>
        <w:rPr>
          <w:rFonts w:hint="eastAsia" w:ascii="宋体" w:hAnsi="宋体" w:cs="宋体"/>
          <w:b/>
          <w:bCs/>
          <w:sz w:val="24"/>
          <w:szCs w:val="24"/>
          <w:lang w:eastAsia="zh-CN"/>
        </w:rPr>
        <w:t>三、服务</w:t>
      </w:r>
      <w:r>
        <w:rPr>
          <w:rFonts w:hint="eastAsia" w:ascii="宋体" w:hAnsi="宋体" w:cs="宋体"/>
          <w:b/>
          <w:bCs/>
          <w:sz w:val="24"/>
          <w:szCs w:val="24"/>
        </w:rPr>
        <w:t>内容</w:t>
      </w:r>
      <w:bookmarkEnd w:id="0"/>
    </w:p>
    <w:p w14:paraId="3330D993">
      <w:pPr>
        <w:spacing w:before="136" w:line="385" w:lineRule="auto"/>
        <w:ind w:left="133" w:right="112" w:firstLine="475"/>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zh-CN" w:eastAsia="zh-CN" w:bidi="ar-SA"/>
        </w:rPr>
        <w:t>1、大气环境监测</w:t>
      </w:r>
    </w:p>
    <w:p w14:paraId="778362BF">
      <w:pPr>
        <w:pStyle w:val="8"/>
        <w:spacing w:line="560" w:lineRule="exact"/>
        <w:ind w:firstLine="480" w:firstLineChars="200"/>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zh-CN" w:eastAsia="zh-CN" w:bidi="ar-SA"/>
        </w:rPr>
        <w:t>拟对园区边界及周边环境敏感点进行大气环境质量监测及异味监测，具体见下表：</w:t>
      </w:r>
    </w:p>
    <w:p w14:paraId="3240FFDE">
      <w:pPr>
        <w:pStyle w:val="8"/>
        <w:spacing w:line="560" w:lineRule="exact"/>
        <w:ind w:firstLine="1680" w:firstLineChars="700"/>
        <w:rPr>
          <w:rFonts w:hint="eastAsia" w:ascii="宋体" w:hAnsi="宋体" w:eastAsia="宋体" w:cs="宋体"/>
          <w:b w:val="0"/>
          <w:bCs/>
          <w:kern w:val="2"/>
          <w:sz w:val="24"/>
          <w:szCs w:val="22"/>
          <w:lang w:val="zh-CN" w:eastAsia="zh-CN" w:bidi="ar-SA"/>
        </w:rPr>
      </w:pPr>
      <w:r>
        <w:rPr>
          <w:rFonts w:hint="eastAsia" w:ascii="宋体" w:hAnsi="宋体" w:eastAsia="宋体" w:cs="宋体"/>
          <w:b w:val="0"/>
          <w:bCs/>
          <w:kern w:val="2"/>
          <w:sz w:val="24"/>
          <w:szCs w:val="22"/>
          <w:lang w:val="zh-CN" w:eastAsia="zh-CN" w:bidi="ar-SA"/>
        </w:rPr>
        <w:t>表 1  大气环境质量监测及异味监测布置一览表</w:t>
      </w:r>
    </w:p>
    <w:p w14:paraId="434AAFE4">
      <w:pPr>
        <w:spacing w:line="17" w:lineRule="exact"/>
      </w:pPr>
    </w:p>
    <w:tbl>
      <w:tblPr>
        <w:tblStyle w:val="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8"/>
        <w:gridCol w:w="2490"/>
        <w:gridCol w:w="4358"/>
      </w:tblGrid>
      <w:tr w14:paraId="57232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78" w:type="dxa"/>
            <w:noWrap w:val="0"/>
            <w:vAlign w:val="top"/>
          </w:tcPr>
          <w:p w14:paraId="38A0367B">
            <w:pPr>
              <w:spacing w:before="136" w:line="385" w:lineRule="auto"/>
              <w:ind w:right="112"/>
              <w:jc w:val="center"/>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点位数量</w:t>
            </w:r>
          </w:p>
        </w:tc>
        <w:tc>
          <w:tcPr>
            <w:tcW w:w="2490" w:type="dxa"/>
            <w:noWrap w:val="0"/>
            <w:vAlign w:val="top"/>
          </w:tcPr>
          <w:p w14:paraId="75D4F658">
            <w:pPr>
              <w:spacing w:before="136" w:line="385" w:lineRule="auto"/>
              <w:ind w:left="133" w:right="112" w:firstLine="475"/>
              <w:jc w:val="center"/>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监测因子</w:t>
            </w:r>
          </w:p>
        </w:tc>
        <w:tc>
          <w:tcPr>
            <w:tcW w:w="4358" w:type="dxa"/>
            <w:noWrap w:val="0"/>
            <w:vAlign w:val="top"/>
          </w:tcPr>
          <w:p w14:paraId="34498C53">
            <w:pPr>
              <w:spacing w:before="136" w:line="385" w:lineRule="auto"/>
              <w:ind w:left="133" w:right="112" w:firstLine="475"/>
              <w:jc w:val="center"/>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监测频次</w:t>
            </w:r>
          </w:p>
        </w:tc>
      </w:tr>
      <w:tr w14:paraId="2D0B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78" w:type="dxa"/>
            <w:noWrap w:val="0"/>
            <w:vAlign w:val="top"/>
          </w:tcPr>
          <w:p w14:paraId="4B3CE309">
            <w:pPr>
              <w:spacing w:before="136" w:line="385" w:lineRule="auto"/>
              <w:ind w:left="133" w:right="112" w:firstLine="475"/>
              <w:rPr>
                <w:rFonts w:hint="eastAsia" w:ascii="宋体" w:hAnsi="宋体" w:eastAsia="宋体" w:cs="宋体"/>
                <w:b w:val="0"/>
                <w:bCs/>
                <w:kern w:val="2"/>
                <w:sz w:val="21"/>
                <w:szCs w:val="21"/>
                <w:lang w:val="zh-CN" w:eastAsia="zh-CN" w:bidi="ar-SA"/>
              </w:rPr>
            </w:pPr>
          </w:p>
          <w:p w14:paraId="60EB71C9">
            <w:pPr>
              <w:spacing w:before="136" w:line="385" w:lineRule="auto"/>
              <w:ind w:left="133" w:right="112" w:firstLine="475"/>
              <w:rPr>
                <w:rFonts w:hint="eastAsia" w:ascii="宋体" w:hAnsi="宋体" w:eastAsia="宋体" w:cs="宋体"/>
                <w:b w:val="0"/>
                <w:bCs/>
                <w:kern w:val="2"/>
                <w:sz w:val="21"/>
                <w:szCs w:val="21"/>
                <w:lang w:val="zh-CN" w:eastAsia="zh-CN" w:bidi="ar-SA"/>
              </w:rPr>
            </w:pPr>
          </w:p>
          <w:p w14:paraId="6C7374A6">
            <w:pPr>
              <w:spacing w:before="136" w:line="385" w:lineRule="auto"/>
              <w:ind w:left="133" w:right="112" w:firstLine="475"/>
              <w:rPr>
                <w:rFonts w:hint="eastAsia" w:ascii="宋体" w:hAnsi="宋体" w:eastAsia="宋体" w:cs="宋体"/>
                <w:b w:val="0"/>
                <w:bCs/>
                <w:kern w:val="2"/>
                <w:sz w:val="21"/>
                <w:szCs w:val="21"/>
                <w:lang w:val="zh-CN" w:eastAsia="zh-CN" w:bidi="ar-SA"/>
              </w:rPr>
            </w:pPr>
          </w:p>
          <w:p w14:paraId="6CE794CE">
            <w:pPr>
              <w:spacing w:before="136" w:line="385" w:lineRule="auto"/>
              <w:ind w:left="133" w:right="112" w:firstLine="475"/>
              <w:rPr>
                <w:rFonts w:hint="eastAsia" w:ascii="宋体" w:hAnsi="宋体" w:eastAsia="宋体" w:cs="宋体"/>
                <w:b w:val="0"/>
                <w:bCs/>
                <w:kern w:val="2"/>
                <w:sz w:val="21"/>
                <w:szCs w:val="21"/>
                <w:lang w:val="zh-CN" w:eastAsia="zh-CN" w:bidi="ar-SA"/>
              </w:rPr>
            </w:pPr>
          </w:p>
          <w:p w14:paraId="6AA34B44">
            <w:pPr>
              <w:spacing w:before="136" w:line="385" w:lineRule="auto"/>
              <w:ind w:left="133" w:right="112" w:firstLine="475"/>
              <w:rPr>
                <w:rFonts w:hint="eastAsia" w:ascii="宋体" w:hAnsi="宋体" w:eastAsia="宋体" w:cs="宋体"/>
                <w:b w:val="0"/>
                <w:bCs/>
                <w:kern w:val="2"/>
                <w:sz w:val="21"/>
                <w:szCs w:val="21"/>
                <w:lang w:val="zh-CN" w:eastAsia="zh-CN" w:bidi="ar-SA"/>
              </w:rPr>
            </w:pPr>
          </w:p>
          <w:p w14:paraId="53E5A782">
            <w:pPr>
              <w:spacing w:before="136" w:line="385" w:lineRule="auto"/>
              <w:ind w:right="112"/>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8 个大气 监测点位</w:t>
            </w:r>
          </w:p>
        </w:tc>
        <w:tc>
          <w:tcPr>
            <w:tcW w:w="2490" w:type="dxa"/>
            <w:noWrap w:val="0"/>
            <w:vAlign w:val="top"/>
          </w:tcPr>
          <w:p w14:paraId="2D438F3A">
            <w:pPr>
              <w:spacing w:before="136" w:line="385" w:lineRule="auto"/>
              <w:ind w:left="133" w:right="112" w:firstLine="475"/>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SO2、NO2、PM10、 TSP、非甲烷总烃、臭 气浓度、铅、硫酸雾、 HCl、氯气、H2S、氨、 CS2、苯、甲苯、甲醇、 甲醛 、 丙酮 、二氯甲 烷 、三甲胺 、氯苯 、 1,2-二氯乙烷 、 四氢 呋喃 、二甲苯 (邻二 甲苯 、 间二甲苯 、对 二甲苯) 、DMF、环氧 氯丙烷 、 甲硫醇 、苯 酚 、 乙酸丁酯 、二 甲 胺、溴化氢、硝基苯、 镉 、铜 、汞 、砷 、邻 二氯苯 、三氯甲烷 、 镍、二噁英</w:t>
            </w:r>
          </w:p>
        </w:tc>
        <w:tc>
          <w:tcPr>
            <w:tcW w:w="4358" w:type="dxa"/>
            <w:noWrap w:val="0"/>
            <w:vAlign w:val="top"/>
          </w:tcPr>
          <w:p w14:paraId="1B6F2CF6">
            <w:pPr>
              <w:spacing w:before="136" w:line="385" w:lineRule="auto"/>
              <w:ind w:left="133" w:right="112" w:firstLine="475"/>
              <w:rPr>
                <w:rFonts w:hint="eastAsia" w:ascii="宋体" w:hAnsi="宋体" w:eastAsia="宋体" w:cs="宋体"/>
                <w:b w:val="0"/>
                <w:bCs/>
                <w:kern w:val="2"/>
                <w:sz w:val="21"/>
                <w:szCs w:val="21"/>
                <w:lang w:val="zh-CN" w:eastAsia="zh-CN" w:bidi="ar-SA"/>
              </w:rPr>
            </w:pPr>
            <w:r>
              <w:rPr>
                <w:rFonts w:hint="eastAsia" w:ascii="宋体" w:hAnsi="宋体" w:eastAsia="宋体" w:cs="宋体"/>
                <w:b w:val="0"/>
                <w:bCs/>
                <w:kern w:val="2"/>
                <w:sz w:val="21"/>
                <w:szCs w:val="21"/>
                <w:lang w:val="zh-CN" w:eastAsia="zh-CN" w:bidi="ar-SA"/>
              </w:rPr>
              <w:t>二噁英一年一次，其他监测因子半年一次，每次连续监测 7 天，其中 SO2、 NO2、非甲烷总烃、臭气浓度、硫酸雾、 HCl、氯气、H2S、氨、CS2、苯、 甲苯、 甲醇、甲醛、丙酮、二氯甲烷、三甲胺、 氯苯、1,2-二氯乙烷、 四氢呋喃、二甲 苯 (邻二甲苯、间二甲苯、对二甲苯) 、 DMF、环氧氯丙烷、甲硫醇、苯酚、乙酸 丁酯、二甲胺、溴化氢、硝基苯、邻二 氯苯、三氯甲烷、铜、砷、镉小时平均 浓度每天监测 4 次 (应至少获取当地时 间 02，08，14，20 时 4 个小时质量浓度 值各一次) ；SO2、NO2、PM10 日平均浓 度每天监测 20 小时，TSP、铅、镍、汞日平均浓度每天监测24 小时。二噁英每 天累计采样时间不少于 18 h。监测时同 步测量气温、气压、湿度、风向、风速等气象参数。</w:t>
            </w:r>
          </w:p>
        </w:tc>
      </w:tr>
    </w:tbl>
    <w:p w14:paraId="51E2BE42">
      <w:pPr>
        <w:spacing w:before="136" w:line="385" w:lineRule="auto"/>
        <w:ind w:left="133" w:right="112" w:firstLine="475"/>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zh-CN" w:eastAsia="zh-CN" w:bidi="ar-SA"/>
        </w:rPr>
        <w:t>2、地表水环境监测</w:t>
      </w:r>
    </w:p>
    <w:p w14:paraId="63C9940B">
      <w:pPr>
        <w:spacing w:before="232" w:line="229" w:lineRule="auto"/>
        <w:ind w:firstLine="504" w:firstLineChars="20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拟对园区周边水体 (含底泥) 及其上下游进行水质监测，具体见下表。</w:t>
      </w:r>
    </w:p>
    <w:p w14:paraId="3F5CF29F">
      <w:pPr>
        <w:spacing w:before="232" w:line="229" w:lineRule="auto"/>
        <w:ind w:firstLine="2016" w:firstLineChars="800"/>
        <w:rPr>
          <w:rFonts w:hint="eastAsia" w:ascii="宋体" w:hAnsi="宋体" w:eastAsia="宋体" w:cs="宋体"/>
          <w:spacing w:val="6"/>
          <w:sz w:val="24"/>
          <w:szCs w:val="24"/>
          <w:lang w:val="zh-CN" w:eastAsia="zh-CN"/>
        </w:rPr>
      </w:pPr>
      <w:r>
        <w:rPr>
          <w:rFonts w:hint="eastAsia" w:ascii="宋体" w:hAnsi="宋体" w:eastAsia="宋体" w:cs="宋体"/>
          <w:spacing w:val="6"/>
          <w:sz w:val="24"/>
          <w:szCs w:val="24"/>
          <w:lang w:val="zh-CN" w:eastAsia="zh-CN"/>
        </w:rPr>
        <w:t>表2</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lang w:val="zh-CN" w:eastAsia="zh-CN"/>
        </w:rPr>
        <w:t>地表水环境监测布置一览表</w:t>
      </w:r>
    </w:p>
    <w:tbl>
      <w:tblPr>
        <w:tblStyle w:val="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7"/>
        <w:gridCol w:w="4710"/>
        <w:gridCol w:w="1569"/>
      </w:tblGrid>
      <w:tr w14:paraId="60995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247" w:type="dxa"/>
            <w:noWrap w:val="0"/>
            <w:vAlign w:val="top"/>
          </w:tcPr>
          <w:p w14:paraId="40E34637">
            <w:pPr>
              <w:spacing w:before="183" w:line="230" w:lineRule="auto"/>
              <w:ind w:left="616"/>
              <w:jc w:val="both"/>
              <w:rPr>
                <w:rFonts w:hint="eastAsia" w:ascii="宋体" w:hAnsi="宋体" w:eastAsia="宋体" w:cs="宋体"/>
                <w:sz w:val="21"/>
                <w:szCs w:val="21"/>
              </w:rPr>
            </w:pPr>
            <w:r>
              <w:rPr>
                <w:rFonts w:hint="eastAsia" w:ascii="宋体" w:hAnsi="宋体" w:eastAsia="宋体" w:cs="宋体"/>
                <w:spacing w:val="4"/>
                <w:sz w:val="21"/>
                <w:szCs w:val="21"/>
              </w:rPr>
              <w:t>点</w:t>
            </w:r>
            <w:r>
              <w:rPr>
                <w:rFonts w:hint="eastAsia" w:ascii="宋体" w:hAnsi="宋体" w:eastAsia="宋体" w:cs="宋体"/>
                <w:spacing w:val="2"/>
                <w:sz w:val="21"/>
                <w:szCs w:val="21"/>
              </w:rPr>
              <w:t>位数量</w:t>
            </w:r>
          </w:p>
        </w:tc>
        <w:tc>
          <w:tcPr>
            <w:tcW w:w="4710" w:type="dxa"/>
            <w:noWrap w:val="0"/>
            <w:vAlign w:val="top"/>
          </w:tcPr>
          <w:p w14:paraId="40266BF5">
            <w:pPr>
              <w:spacing w:before="183" w:line="231" w:lineRule="auto"/>
              <w:ind w:left="606" w:firstLine="1100" w:firstLineChars="500"/>
              <w:jc w:val="both"/>
              <w:rPr>
                <w:rFonts w:hint="eastAsia" w:ascii="宋体" w:hAnsi="宋体" w:eastAsia="宋体" w:cs="宋体"/>
                <w:sz w:val="21"/>
                <w:szCs w:val="21"/>
              </w:rPr>
            </w:pPr>
            <w:r>
              <w:rPr>
                <w:rFonts w:hint="eastAsia" w:ascii="宋体" w:hAnsi="宋体" w:eastAsia="宋体" w:cs="宋体"/>
                <w:spacing w:val="5"/>
                <w:sz w:val="21"/>
                <w:szCs w:val="21"/>
              </w:rPr>
              <w:t>监</w:t>
            </w:r>
            <w:r>
              <w:rPr>
                <w:rFonts w:hint="eastAsia" w:ascii="宋体" w:hAnsi="宋体" w:eastAsia="宋体" w:cs="宋体"/>
                <w:spacing w:val="4"/>
                <w:sz w:val="21"/>
                <w:szCs w:val="21"/>
              </w:rPr>
              <w:t>测因子</w:t>
            </w:r>
          </w:p>
        </w:tc>
        <w:tc>
          <w:tcPr>
            <w:tcW w:w="1569" w:type="dxa"/>
            <w:noWrap w:val="0"/>
            <w:vAlign w:val="top"/>
          </w:tcPr>
          <w:p w14:paraId="57B3397C">
            <w:pPr>
              <w:spacing w:before="183" w:line="231" w:lineRule="auto"/>
              <w:ind w:left="605"/>
              <w:jc w:val="both"/>
              <w:rPr>
                <w:rFonts w:hint="eastAsia" w:ascii="宋体" w:hAnsi="宋体" w:eastAsia="宋体" w:cs="宋体"/>
                <w:sz w:val="21"/>
                <w:szCs w:val="21"/>
              </w:rPr>
            </w:pPr>
            <w:r>
              <w:rPr>
                <w:rFonts w:hint="eastAsia" w:ascii="宋体" w:hAnsi="宋体" w:eastAsia="宋体" w:cs="宋体"/>
                <w:spacing w:val="1"/>
                <w:sz w:val="21"/>
                <w:szCs w:val="21"/>
              </w:rPr>
              <w:t>频次</w:t>
            </w:r>
          </w:p>
        </w:tc>
      </w:tr>
      <w:tr w14:paraId="1D0D4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2247" w:type="dxa"/>
            <w:noWrap w:val="0"/>
            <w:vAlign w:val="top"/>
          </w:tcPr>
          <w:p w14:paraId="1B862DA8">
            <w:pPr>
              <w:spacing w:line="249" w:lineRule="auto"/>
              <w:rPr>
                <w:rFonts w:hint="eastAsia" w:ascii="宋体" w:hAnsi="宋体" w:eastAsia="宋体" w:cs="宋体"/>
                <w:sz w:val="21"/>
                <w:szCs w:val="21"/>
              </w:rPr>
            </w:pPr>
          </w:p>
          <w:p w14:paraId="245D1EB3">
            <w:pPr>
              <w:spacing w:line="249" w:lineRule="auto"/>
              <w:rPr>
                <w:rFonts w:hint="eastAsia" w:ascii="宋体" w:hAnsi="宋体" w:eastAsia="宋体" w:cs="宋体"/>
                <w:sz w:val="21"/>
                <w:szCs w:val="21"/>
              </w:rPr>
            </w:pPr>
          </w:p>
          <w:p w14:paraId="5B620728">
            <w:pPr>
              <w:spacing w:line="249" w:lineRule="auto"/>
              <w:rPr>
                <w:rFonts w:hint="eastAsia" w:ascii="宋体" w:hAnsi="宋体" w:eastAsia="宋体" w:cs="宋体"/>
                <w:sz w:val="21"/>
                <w:szCs w:val="21"/>
              </w:rPr>
            </w:pPr>
          </w:p>
          <w:p w14:paraId="505D39AA">
            <w:pPr>
              <w:spacing w:before="74" w:line="229" w:lineRule="auto"/>
              <w:rPr>
                <w:rFonts w:hint="eastAsia" w:ascii="宋体" w:hAnsi="宋体" w:eastAsia="宋体" w:cs="宋体"/>
                <w:sz w:val="21"/>
                <w:szCs w:val="21"/>
              </w:rPr>
            </w:pPr>
            <w:r>
              <w:rPr>
                <w:rFonts w:hint="eastAsia" w:ascii="宋体" w:hAnsi="宋体" w:eastAsia="宋体" w:cs="宋体"/>
                <w:spacing w:val="2"/>
                <w:sz w:val="21"/>
                <w:szCs w:val="21"/>
              </w:rPr>
              <w:t>7 个地表</w:t>
            </w:r>
            <w:r>
              <w:rPr>
                <w:rFonts w:hint="eastAsia" w:ascii="宋体" w:hAnsi="宋体" w:eastAsia="宋体" w:cs="宋体"/>
                <w:spacing w:val="1"/>
                <w:sz w:val="21"/>
                <w:szCs w:val="21"/>
              </w:rPr>
              <w:t>水监测断面</w:t>
            </w:r>
          </w:p>
        </w:tc>
        <w:tc>
          <w:tcPr>
            <w:tcW w:w="4710" w:type="dxa"/>
            <w:noWrap w:val="0"/>
            <w:vAlign w:val="top"/>
          </w:tcPr>
          <w:p w14:paraId="427AC99A">
            <w:pPr>
              <w:spacing w:before="182"/>
              <w:ind w:right="27"/>
              <w:rPr>
                <w:rFonts w:hint="eastAsia" w:ascii="宋体" w:hAnsi="宋体" w:eastAsia="宋体" w:cs="宋体"/>
                <w:sz w:val="21"/>
                <w:szCs w:val="21"/>
              </w:rPr>
            </w:pPr>
            <w:r>
              <w:rPr>
                <w:rFonts w:hint="eastAsia" w:ascii="宋体" w:hAnsi="宋体" w:eastAsia="宋体" w:cs="宋体"/>
                <w:sz w:val="21"/>
                <w:szCs w:val="21"/>
              </w:rPr>
              <w:t>pH</w:t>
            </w:r>
            <w:r>
              <w:rPr>
                <w:rFonts w:hint="eastAsia" w:ascii="宋体" w:hAnsi="宋体" w:eastAsia="宋体" w:cs="宋体"/>
                <w:spacing w:val="26"/>
                <w:sz w:val="21"/>
                <w:szCs w:val="21"/>
              </w:rPr>
              <w:t>、</w:t>
            </w:r>
            <w:r>
              <w:rPr>
                <w:rFonts w:hint="eastAsia" w:ascii="宋体" w:hAnsi="宋体" w:eastAsia="宋体" w:cs="宋体"/>
                <w:spacing w:val="20"/>
                <w:sz w:val="21"/>
                <w:szCs w:val="21"/>
              </w:rPr>
              <w:t>色度、</w:t>
            </w:r>
            <w:r>
              <w:rPr>
                <w:rFonts w:hint="eastAsia" w:ascii="宋体" w:hAnsi="宋体" w:eastAsia="宋体" w:cs="宋体"/>
                <w:sz w:val="21"/>
                <w:szCs w:val="21"/>
              </w:rPr>
              <w:t>COD</w:t>
            </w:r>
            <w:r>
              <w:rPr>
                <w:rFonts w:hint="eastAsia" w:ascii="宋体" w:hAnsi="宋体" w:eastAsia="宋体" w:cs="宋体"/>
                <w:spacing w:val="20"/>
                <w:sz w:val="21"/>
                <w:szCs w:val="21"/>
              </w:rPr>
              <w:t>、</w:t>
            </w:r>
            <w:r>
              <w:rPr>
                <w:rFonts w:hint="eastAsia" w:ascii="宋体" w:hAnsi="宋体" w:eastAsia="宋体" w:cs="宋体"/>
                <w:sz w:val="21"/>
                <w:szCs w:val="21"/>
              </w:rPr>
              <w:t>SS</w:t>
            </w:r>
            <w:r>
              <w:rPr>
                <w:rFonts w:hint="eastAsia" w:ascii="宋体" w:hAnsi="宋体" w:eastAsia="宋体" w:cs="宋体"/>
                <w:spacing w:val="20"/>
                <w:sz w:val="21"/>
                <w:szCs w:val="21"/>
              </w:rPr>
              <w:t>、氨氮、</w:t>
            </w:r>
            <w:r>
              <w:rPr>
                <w:rFonts w:hint="eastAsia" w:ascii="宋体" w:hAnsi="宋体" w:eastAsia="宋体" w:cs="宋体"/>
                <w:spacing w:val="9"/>
                <w:sz w:val="21"/>
                <w:szCs w:val="21"/>
              </w:rPr>
              <w:t>总磷、石油类、硫化物、硫酸盐</w:t>
            </w:r>
            <w:r>
              <w:rPr>
                <w:rFonts w:hint="eastAsia" w:ascii="宋体" w:hAnsi="宋体" w:eastAsia="宋体" w:cs="宋体"/>
                <w:spacing w:val="7"/>
                <w:sz w:val="21"/>
                <w:szCs w:val="21"/>
              </w:rPr>
              <w:t>、</w:t>
            </w:r>
            <w:r>
              <w:rPr>
                <w:rFonts w:hint="eastAsia" w:ascii="宋体" w:hAnsi="宋体" w:eastAsia="宋体" w:cs="宋体"/>
                <w:spacing w:val="-7"/>
                <w:sz w:val="21"/>
                <w:szCs w:val="21"/>
              </w:rPr>
              <w:t>氰</w:t>
            </w:r>
            <w:r>
              <w:rPr>
                <w:rFonts w:hint="eastAsia" w:ascii="宋体" w:hAnsi="宋体" w:eastAsia="宋体" w:cs="宋体"/>
                <w:spacing w:val="-6"/>
                <w:sz w:val="21"/>
                <w:szCs w:val="21"/>
              </w:rPr>
              <w:t>化物、挥发酚、苯、甲苯、甲醛、</w:t>
            </w:r>
            <w:r>
              <w:rPr>
                <w:rFonts w:hint="eastAsia" w:ascii="宋体" w:hAnsi="宋体" w:eastAsia="宋体" w:cs="宋体"/>
                <w:sz w:val="21"/>
                <w:szCs w:val="21"/>
              </w:rPr>
              <w:t xml:space="preserve"> </w:t>
            </w:r>
            <w:r>
              <w:rPr>
                <w:rFonts w:hint="eastAsia" w:ascii="宋体" w:hAnsi="宋体" w:eastAsia="宋体" w:cs="宋体"/>
                <w:spacing w:val="4"/>
                <w:sz w:val="21"/>
                <w:szCs w:val="21"/>
              </w:rPr>
              <w:t>苯胺、铜、锌、镍、铅、铬、氟</w:t>
            </w:r>
            <w:r>
              <w:rPr>
                <w:rFonts w:hint="eastAsia" w:ascii="宋体" w:hAnsi="宋体" w:eastAsia="宋体" w:cs="宋体"/>
                <w:spacing w:val="1"/>
                <w:sz w:val="21"/>
                <w:szCs w:val="21"/>
              </w:rPr>
              <w:t>化</w:t>
            </w:r>
            <w:r>
              <w:rPr>
                <w:rFonts w:hint="eastAsia" w:ascii="宋体" w:hAnsi="宋体" w:eastAsia="宋体" w:cs="宋体"/>
                <w:sz w:val="21"/>
                <w:szCs w:val="21"/>
              </w:rPr>
              <w:t xml:space="preserve"> </w:t>
            </w:r>
            <w:r>
              <w:rPr>
                <w:rFonts w:hint="eastAsia" w:ascii="宋体" w:hAnsi="宋体" w:eastAsia="宋体" w:cs="宋体"/>
                <w:spacing w:val="4"/>
                <w:sz w:val="21"/>
                <w:szCs w:val="21"/>
              </w:rPr>
              <w:t>物、二甲苯、氯仿、硝基苯、邻</w:t>
            </w:r>
            <w:r>
              <w:rPr>
                <w:rFonts w:hint="eastAsia" w:ascii="宋体" w:hAnsi="宋体" w:eastAsia="宋体" w:cs="宋体"/>
                <w:spacing w:val="1"/>
                <w:sz w:val="21"/>
                <w:szCs w:val="21"/>
              </w:rPr>
              <w:t>二</w:t>
            </w:r>
            <w:r>
              <w:rPr>
                <w:rFonts w:hint="eastAsia" w:ascii="宋体" w:hAnsi="宋体" w:eastAsia="宋体" w:cs="宋体"/>
                <w:sz w:val="21"/>
                <w:szCs w:val="21"/>
              </w:rPr>
              <w:t xml:space="preserve"> </w:t>
            </w:r>
            <w:r>
              <w:rPr>
                <w:rFonts w:hint="eastAsia" w:ascii="宋体" w:hAnsi="宋体" w:eastAsia="宋体" w:cs="宋体"/>
                <w:spacing w:val="4"/>
                <w:sz w:val="21"/>
                <w:szCs w:val="21"/>
              </w:rPr>
              <w:t>氯苯、二氯甲烷、环氧氯丙烷、</w:t>
            </w:r>
            <w:r>
              <w:rPr>
                <w:rFonts w:hint="eastAsia" w:ascii="宋体" w:hAnsi="宋体" w:eastAsia="宋体" w:cs="宋体"/>
                <w:spacing w:val="1"/>
                <w:sz w:val="21"/>
                <w:szCs w:val="21"/>
              </w:rPr>
              <w:t>苯</w:t>
            </w:r>
            <w:r>
              <w:rPr>
                <w:rFonts w:hint="eastAsia" w:ascii="宋体" w:hAnsi="宋体" w:eastAsia="宋体" w:cs="宋体"/>
                <w:sz w:val="21"/>
                <w:szCs w:val="21"/>
              </w:rPr>
              <w:t xml:space="preserve"> </w:t>
            </w:r>
            <w:r>
              <w:rPr>
                <w:rFonts w:hint="eastAsia" w:ascii="宋体" w:hAnsi="宋体" w:eastAsia="宋体" w:cs="宋体"/>
                <w:spacing w:val="-25"/>
                <w:sz w:val="21"/>
                <w:szCs w:val="21"/>
              </w:rPr>
              <w:t>酚</w:t>
            </w:r>
            <w:r>
              <w:rPr>
                <w:rFonts w:hint="eastAsia" w:ascii="宋体" w:hAnsi="宋体" w:eastAsia="宋体" w:cs="宋体"/>
                <w:spacing w:val="-18"/>
                <w:sz w:val="21"/>
                <w:szCs w:val="21"/>
              </w:rPr>
              <w:t xml:space="preserve"> 、 乙腈 、 甲醇 、氯化物、 1,2-</w:t>
            </w:r>
            <w:r>
              <w:rPr>
                <w:rFonts w:hint="eastAsia" w:ascii="宋体" w:hAnsi="宋体" w:eastAsia="宋体" w:cs="宋体"/>
                <w:sz w:val="21"/>
                <w:szCs w:val="21"/>
              </w:rPr>
              <w:t xml:space="preserve"> </w:t>
            </w:r>
            <w:r>
              <w:rPr>
                <w:rFonts w:hint="eastAsia" w:ascii="宋体" w:hAnsi="宋体" w:eastAsia="宋体" w:cs="宋体"/>
                <w:spacing w:val="-7"/>
                <w:sz w:val="21"/>
                <w:szCs w:val="21"/>
              </w:rPr>
              <w:t>二</w:t>
            </w:r>
            <w:r>
              <w:rPr>
                <w:rFonts w:hint="eastAsia" w:ascii="宋体" w:hAnsi="宋体" w:eastAsia="宋体" w:cs="宋体"/>
                <w:spacing w:val="-6"/>
                <w:sz w:val="21"/>
                <w:szCs w:val="21"/>
              </w:rPr>
              <w:t>氯乙烷、环氧乙烷、砷、镉、汞、</w:t>
            </w:r>
            <w:r>
              <w:rPr>
                <w:rFonts w:hint="eastAsia" w:ascii="宋体" w:hAnsi="宋体" w:eastAsia="宋体" w:cs="宋体"/>
                <w:sz w:val="21"/>
                <w:szCs w:val="21"/>
              </w:rPr>
              <w:t xml:space="preserve"> </w:t>
            </w:r>
            <w:r>
              <w:rPr>
                <w:rFonts w:hint="eastAsia" w:ascii="宋体" w:hAnsi="宋体" w:eastAsia="宋体" w:cs="宋体"/>
                <w:spacing w:val="6"/>
                <w:sz w:val="21"/>
                <w:szCs w:val="21"/>
              </w:rPr>
              <w:t>溴化物</w:t>
            </w:r>
            <w:r>
              <w:rPr>
                <w:rFonts w:hint="eastAsia" w:ascii="宋体" w:hAnsi="宋体" w:eastAsia="宋体" w:cs="宋体"/>
                <w:spacing w:val="3"/>
                <w:sz w:val="21"/>
                <w:szCs w:val="21"/>
              </w:rPr>
              <w:t>、丙酮、氯苯 (包括有毒有</w:t>
            </w:r>
            <w:r>
              <w:rPr>
                <w:rFonts w:hint="eastAsia" w:ascii="宋体" w:hAnsi="宋体" w:eastAsia="宋体" w:cs="宋体"/>
                <w:sz w:val="21"/>
                <w:szCs w:val="21"/>
              </w:rPr>
              <w:t xml:space="preserve"> </w:t>
            </w:r>
            <w:r>
              <w:rPr>
                <w:rFonts w:hint="eastAsia" w:ascii="宋体" w:hAnsi="宋体" w:eastAsia="宋体" w:cs="宋体"/>
                <w:spacing w:val="-7"/>
                <w:sz w:val="21"/>
                <w:szCs w:val="21"/>
              </w:rPr>
              <w:t>害</w:t>
            </w:r>
            <w:r>
              <w:rPr>
                <w:rFonts w:hint="eastAsia" w:ascii="宋体" w:hAnsi="宋体" w:eastAsia="宋体" w:cs="宋体"/>
                <w:spacing w:val="-6"/>
                <w:sz w:val="21"/>
                <w:szCs w:val="21"/>
              </w:rPr>
              <w:t>水污染物：铅、铬、砷、镉、汞、</w:t>
            </w:r>
            <w:r>
              <w:rPr>
                <w:rFonts w:hint="eastAsia" w:ascii="宋体" w:hAnsi="宋体" w:eastAsia="宋体" w:cs="宋体"/>
                <w:spacing w:val="8"/>
                <w:sz w:val="21"/>
                <w:szCs w:val="21"/>
              </w:rPr>
              <w:t>甲醛</w:t>
            </w:r>
            <w:r>
              <w:rPr>
                <w:rFonts w:hint="eastAsia" w:ascii="宋体" w:hAnsi="宋体" w:eastAsia="宋体" w:cs="宋体"/>
                <w:spacing w:val="4"/>
                <w:sz w:val="21"/>
                <w:szCs w:val="21"/>
              </w:rPr>
              <w:t>、氯仿、二氯甲烷)</w:t>
            </w:r>
          </w:p>
        </w:tc>
        <w:tc>
          <w:tcPr>
            <w:tcW w:w="1569" w:type="dxa"/>
            <w:noWrap w:val="0"/>
            <w:vAlign w:val="top"/>
          </w:tcPr>
          <w:p w14:paraId="2AAD5291">
            <w:pPr>
              <w:rPr>
                <w:rFonts w:hint="eastAsia" w:ascii="宋体" w:hAnsi="宋体" w:eastAsia="宋体" w:cs="宋体"/>
                <w:sz w:val="21"/>
                <w:szCs w:val="21"/>
              </w:rPr>
            </w:pPr>
          </w:p>
          <w:p w14:paraId="77EE55D7">
            <w:pPr>
              <w:spacing w:before="75"/>
              <w:rPr>
                <w:rFonts w:hint="eastAsia" w:ascii="宋体" w:hAnsi="宋体" w:eastAsia="宋体" w:cs="宋体"/>
                <w:sz w:val="21"/>
                <w:szCs w:val="21"/>
              </w:rPr>
            </w:pPr>
            <w:r>
              <w:rPr>
                <w:rFonts w:hint="eastAsia" w:ascii="宋体" w:hAnsi="宋体" w:eastAsia="宋体" w:cs="宋体"/>
                <w:spacing w:val="-31"/>
                <w:sz w:val="21"/>
                <w:szCs w:val="21"/>
              </w:rPr>
              <w:t>半</w:t>
            </w:r>
            <w:r>
              <w:rPr>
                <w:rFonts w:hint="eastAsia" w:ascii="宋体" w:hAnsi="宋体" w:eastAsia="宋体" w:cs="宋体"/>
                <w:spacing w:val="-28"/>
                <w:sz w:val="21"/>
                <w:szCs w:val="21"/>
              </w:rPr>
              <w:t xml:space="preserve"> 年 一</w:t>
            </w:r>
            <w:r>
              <w:rPr>
                <w:rFonts w:hint="eastAsia" w:ascii="宋体" w:hAnsi="宋体" w:eastAsia="宋体" w:cs="宋体"/>
                <w:spacing w:val="-4"/>
                <w:sz w:val="21"/>
                <w:szCs w:val="21"/>
              </w:rPr>
              <w:t>次，</w:t>
            </w:r>
            <w:r>
              <w:rPr>
                <w:rFonts w:hint="eastAsia" w:ascii="宋体" w:hAnsi="宋体" w:eastAsia="宋体" w:cs="宋体"/>
                <w:spacing w:val="-2"/>
                <w:sz w:val="21"/>
                <w:szCs w:val="21"/>
              </w:rPr>
              <w:t>每次连</w:t>
            </w:r>
            <w:r>
              <w:rPr>
                <w:rFonts w:hint="eastAsia" w:ascii="宋体" w:hAnsi="宋体" w:eastAsia="宋体" w:cs="宋体"/>
                <w:spacing w:val="-12"/>
                <w:sz w:val="21"/>
                <w:szCs w:val="21"/>
              </w:rPr>
              <w:t>续</w:t>
            </w:r>
            <w:r>
              <w:rPr>
                <w:rFonts w:hint="eastAsia" w:ascii="宋体" w:hAnsi="宋体" w:eastAsia="宋体" w:cs="宋体"/>
                <w:spacing w:val="-9"/>
                <w:sz w:val="21"/>
                <w:szCs w:val="21"/>
              </w:rPr>
              <w:t>3 天采样，</w:t>
            </w:r>
            <w:r>
              <w:rPr>
                <w:rFonts w:hint="eastAsia" w:ascii="宋体" w:hAnsi="宋体" w:eastAsia="宋体" w:cs="宋体"/>
                <w:spacing w:val="-31"/>
                <w:sz w:val="21"/>
                <w:szCs w:val="21"/>
              </w:rPr>
              <w:t>每</w:t>
            </w:r>
            <w:r>
              <w:rPr>
                <w:rFonts w:hint="eastAsia" w:ascii="宋体" w:hAnsi="宋体" w:eastAsia="宋体" w:cs="宋体"/>
                <w:spacing w:val="-27"/>
                <w:sz w:val="21"/>
                <w:szCs w:val="21"/>
              </w:rPr>
              <w:t xml:space="preserve"> 天 采 样 1</w:t>
            </w:r>
            <w:r>
              <w:rPr>
                <w:rFonts w:hint="eastAsia" w:ascii="宋体" w:hAnsi="宋体" w:eastAsia="宋体" w:cs="宋体"/>
                <w:sz w:val="21"/>
                <w:szCs w:val="21"/>
              </w:rPr>
              <w:t xml:space="preserve"> 次</w:t>
            </w:r>
          </w:p>
        </w:tc>
      </w:tr>
      <w:tr w14:paraId="058FC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2247" w:type="dxa"/>
            <w:noWrap w:val="0"/>
            <w:vAlign w:val="top"/>
          </w:tcPr>
          <w:p w14:paraId="77F8ED2D">
            <w:pPr>
              <w:spacing w:line="265" w:lineRule="auto"/>
              <w:rPr>
                <w:rFonts w:hint="eastAsia" w:ascii="宋体" w:hAnsi="宋体" w:eastAsia="宋体" w:cs="宋体"/>
                <w:sz w:val="21"/>
                <w:szCs w:val="21"/>
              </w:rPr>
            </w:pPr>
          </w:p>
          <w:p w14:paraId="25200FE7">
            <w:pPr>
              <w:spacing w:before="74" w:line="230" w:lineRule="auto"/>
              <w:rPr>
                <w:rFonts w:hint="eastAsia" w:ascii="宋体" w:hAnsi="宋体" w:eastAsia="宋体" w:cs="宋体"/>
                <w:sz w:val="21"/>
                <w:szCs w:val="21"/>
              </w:rPr>
            </w:pPr>
            <w:r>
              <w:rPr>
                <w:rFonts w:hint="eastAsia" w:ascii="宋体" w:hAnsi="宋体" w:eastAsia="宋体" w:cs="宋体"/>
                <w:spacing w:val="1"/>
                <w:sz w:val="21"/>
                <w:szCs w:val="21"/>
              </w:rPr>
              <w:t>2 个底泥监测点</w:t>
            </w:r>
            <w:r>
              <w:rPr>
                <w:rFonts w:hint="eastAsia" w:ascii="宋体" w:hAnsi="宋体" w:eastAsia="宋体" w:cs="宋体"/>
                <w:sz w:val="21"/>
                <w:szCs w:val="21"/>
              </w:rPr>
              <w:t>位</w:t>
            </w:r>
          </w:p>
        </w:tc>
        <w:tc>
          <w:tcPr>
            <w:tcW w:w="4710" w:type="dxa"/>
            <w:noWrap w:val="0"/>
            <w:vAlign w:val="top"/>
          </w:tcPr>
          <w:p w14:paraId="31E4ED0F">
            <w:pPr>
              <w:spacing w:before="183"/>
              <w:ind w:right="70"/>
              <w:rPr>
                <w:rFonts w:hint="eastAsia" w:ascii="宋体" w:hAnsi="宋体" w:eastAsia="宋体" w:cs="宋体"/>
                <w:sz w:val="21"/>
                <w:szCs w:val="21"/>
              </w:rPr>
            </w:pPr>
            <w:r>
              <w:rPr>
                <w:rFonts w:hint="eastAsia" w:ascii="宋体" w:hAnsi="宋体" w:eastAsia="宋体" w:cs="宋体"/>
                <w:sz w:val="21"/>
                <w:szCs w:val="21"/>
              </w:rPr>
              <w:t>pH</w:t>
            </w:r>
            <w:r>
              <w:rPr>
                <w:rFonts w:hint="eastAsia" w:ascii="宋体" w:hAnsi="宋体" w:eastAsia="宋体" w:cs="宋体"/>
                <w:spacing w:val="4"/>
                <w:sz w:val="21"/>
                <w:szCs w:val="21"/>
              </w:rPr>
              <w:t>、铜、锌、镍、铅、铬、</w:t>
            </w:r>
            <w:r>
              <w:rPr>
                <w:rFonts w:hint="eastAsia" w:ascii="宋体" w:hAnsi="宋体" w:eastAsia="宋体" w:cs="宋体"/>
                <w:spacing w:val="3"/>
                <w:sz w:val="21"/>
                <w:szCs w:val="21"/>
              </w:rPr>
              <w:t>六</w:t>
            </w:r>
            <w:r>
              <w:rPr>
                <w:rFonts w:hint="eastAsia" w:ascii="宋体" w:hAnsi="宋体" w:eastAsia="宋体" w:cs="宋体"/>
                <w:sz w:val="21"/>
                <w:szCs w:val="21"/>
              </w:rPr>
              <w:t xml:space="preserve"> </w:t>
            </w:r>
            <w:r>
              <w:rPr>
                <w:rFonts w:hint="eastAsia" w:ascii="宋体" w:hAnsi="宋体" w:eastAsia="宋体" w:cs="宋体"/>
                <w:spacing w:val="4"/>
                <w:sz w:val="21"/>
                <w:szCs w:val="21"/>
              </w:rPr>
              <w:t>价铬、汞、砷、镉、苯、甲苯、</w:t>
            </w:r>
            <w:r>
              <w:rPr>
                <w:rFonts w:hint="eastAsia" w:ascii="宋体" w:hAnsi="宋体" w:eastAsia="宋体" w:cs="宋体"/>
                <w:spacing w:val="1"/>
                <w:sz w:val="21"/>
                <w:szCs w:val="21"/>
              </w:rPr>
              <w:t>苯</w:t>
            </w:r>
            <w:r>
              <w:rPr>
                <w:rFonts w:hint="eastAsia" w:ascii="宋体" w:hAnsi="宋体" w:eastAsia="宋体" w:cs="宋体"/>
                <w:sz w:val="21"/>
                <w:szCs w:val="21"/>
              </w:rPr>
              <w:t xml:space="preserve"> </w:t>
            </w:r>
            <w:r>
              <w:rPr>
                <w:rFonts w:hint="eastAsia" w:ascii="宋体" w:hAnsi="宋体" w:eastAsia="宋体" w:cs="宋体"/>
                <w:spacing w:val="4"/>
                <w:sz w:val="21"/>
                <w:szCs w:val="21"/>
              </w:rPr>
              <w:t>胺、二氯甲烷、氯仿、二甲苯、</w:t>
            </w:r>
            <w:r>
              <w:rPr>
                <w:rFonts w:hint="eastAsia" w:ascii="宋体" w:hAnsi="宋体" w:eastAsia="宋体" w:cs="宋体"/>
                <w:spacing w:val="1"/>
                <w:sz w:val="21"/>
                <w:szCs w:val="21"/>
              </w:rPr>
              <w:t>硝</w:t>
            </w:r>
            <w:r>
              <w:rPr>
                <w:rFonts w:hint="eastAsia" w:ascii="宋体" w:hAnsi="宋体" w:eastAsia="宋体" w:cs="宋体"/>
                <w:sz w:val="21"/>
                <w:szCs w:val="21"/>
              </w:rPr>
              <w:t xml:space="preserve"> </w:t>
            </w:r>
            <w:r>
              <w:rPr>
                <w:rFonts w:hint="eastAsia" w:ascii="宋体" w:hAnsi="宋体" w:eastAsia="宋体" w:cs="宋体"/>
                <w:spacing w:val="10"/>
                <w:sz w:val="21"/>
                <w:szCs w:val="21"/>
              </w:rPr>
              <w:t>基</w:t>
            </w:r>
            <w:r>
              <w:rPr>
                <w:rFonts w:hint="eastAsia" w:ascii="宋体" w:hAnsi="宋体" w:eastAsia="宋体" w:cs="宋体"/>
                <w:spacing w:val="5"/>
                <w:sz w:val="21"/>
                <w:szCs w:val="21"/>
              </w:rPr>
              <w:t>苯、邻二氯苯、1,2-二氯乙烷、</w:t>
            </w:r>
            <w:r>
              <w:rPr>
                <w:rFonts w:hint="eastAsia" w:ascii="宋体" w:hAnsi="宋体" w:eastAsia="宋体" w:cs="宋体"/>
                <w:spacing w:val="9"/>
                <w:sz w:val="21"/>
                <w:szCs w:val="21"/>
              </w:rPr>
              <w:t>氯</w:t>
            </w:r>
            <w:r>
              <w:rPr>
                <w:rFonts w:hint="eastAsia" w:ascii="宋体" w:hAnsi="宋体" w:eastAsia="宋体" w:cs="宋体"/>
                <w:spacing w:val="6"/>
                <w:sz w:val="21"/>
                <w:szCs w:val="21"/>
              </w:rPr>
              <w:t>苯、氰化物</w:t>
            </w:r>
          </w:p>
        </w:tc>
        <w:tc>
          <w:tcPr>
            <w:tcW w:w="1569" w:type="dxa"/>
            <w:noWrap w:val="0"/>
            <w:vAlign w:val="top"/>
          </w:tcPr>
          <w:p w14:paraId="19A49CC4">
            <w:pPr>
              <w:rPr>
                <w:rFonts w:hint="eastAsia" w:ascii="宋体" w:hAnsi="宋体" w:eastAsia="宋体" w:cs="宋体"/>
                <w:sz w:val="21"/>
                <w:szCs w:val="21"/>
              </w:rPr>
            </w:pPr>
          </w:p>
          <w:p w14:paraId="1257A4CD">
            <w:pPr>
              <w:spacing w:before="75"/>
              <w:ind w:right="106"/>
              <w:rPr>
                <w:rFonts w:hint="eastAsia" w:ascii="宋体" w:hAnsi="宋体" w:eastAsia="宋体" w:cs="宋体"/>
                <w:sz w:val="21"/>
                <w:szCs w:val="21"/>
              </w:rPr>
            </w:pPr>
            <w:r>
              <w:rPr>
                <w:rFonts w:hint="eastAsia" w:ascii="宋体" w:hAnsi="宋体" w:eastAsia="宋体" w:cs="宋体"/>
                <w:spacing w:val="-33"/>
                <w:sz w:val="21"/>
                <w:szCs w:val="21"/>
              </w:rPr>
              <w:t>半</w:t>
            </w:r>
            <w:r>
              <w:rPr>
                <w:rFonts w:hint="eastAsia" w:ascii="宋体" w:hAnsi="宋体" w:eastAsia="宋体" w:cs="宋体"/>
                <w:spacing w:val="-30"/>
                <w:sz w:val="21"/>
                <w:szCs w:val="21"/>
              </w:rPr>
              <w:t xml:space="preserve"> 年 一</w:t>
            </w:r>
            <w:r>
              <w:rPr>
                <w:rFonts w:hint="eastAsia" w:ascii="宋体" w:hAnsi="宋体" w:eastAsia="宋体" w:cs="宋体"/>
                <w:sz w:val="21"/>
                <w:szCs w:val="21"/>
              </w:rPr>
              <w:t xml:space="preserve"> </w:t>
            </w:r>
            <w:r>
              <w:rPr>
                <w:rFonts w:hint="eastAsia" w:ascii="宋体" w:hAnsi="宋体" w:eastAsia="宋体" w:cs="宋体"/>
                <w:spacing w:val="-31"/>
                <w:sz w:val="21"/>
                <w:szCs w:val="21"/>
              </w:rPr>
              <w:t>次</w:t>
            </w:r>
            <w:r>
              <w:rPr>
                <w:rFonts w:hint="eastAsia" w:ascii="宋体" w:hAnsi="宋体" w:eastAsia="宋体" w:cs="宋体"/>
                <w:spacing w:val="-27"/>
                <w:sz w:val="21"/>
                <w:szCs w:val="21"/>
              </w:rPr>
              <w:t xml:space="preserve"> ， 各 取 1</w:t>
            </w:r>
            <w:r>
              <w:rPr>
                <w:rFonts w:hint="eastAsia" w:ascii="宋体" w:hAnsi="宋体" w:eastAsia="宋体" w:cs="宋体"/>
                <w:sz w:val="21"/>
                <w:szCs w:val="21"/>
              </w:rPr>
              <w:t xml:space="preserve"> </w:t>
            </w:r>
            <w:r>
              <w:rPr>
                <w:rFonts w:hint="eastAsia" w:ascii="宋体" w:hAnsi="宋体" w:eastAsia="宋体" w:cs="宋体"/>
                <w:spacing w:val="6"/>
                <w:sz w:val="21"/>
                <w:szCs w:val="21"/>
              </w:rPr>
              <w:t>个</w:t>
            </w:r>
            <w:r>
              <w:rPr>
                <w:rFonts w:hint="eastAsia" w:ascii="宋体" w:hAnsi="宋体" w:eastAsia="宋体" w:cs="宋体"/>
                <w:spacing w:val="4"/>
                <w:sz w:val="21"/>
                <w:szCs w:val="21"/>
              </w:rPr>
              <w:t>底泥</w:t>
            </w:r>
          </w:p>
        </w:tc>
      </w:tr>
    </w:tbl>
    <w:p w14:paraId="25AFAD0B">
      <w:pPr>
        <w:spacing w:before="136" w:line="385" w:lineRule="auto"/>
        <w:ind w:left="133" w:right="112" w:firstLine="475"/>
        <w:rPr>
          <w:rFonts w:hint="eastAsia" w:ascii="宋体" w:hAnsi="宋体" w:eastAsia="宋体" w:cs="宋体"/>
          <w:b/>
          <w:bCs w:val="0"/>
          <w:kern w:val="2"/>
          <w:sz w:val="24"/>
          <w:szCs w:val="22"/>
          <w:lang w:val="zh-CN" w:eastAsia="zh-CN" w:bidi="ar-SA"/>
        </w:rPr>
      </w:pPr>
    </w:p>
    <w:p w14:paraId="4D654320">
      <w:pPr>
        <w:spacing w:before="136" w:line="385" w:lineRule="auto"/>
        <w:ind w:left="133" w:right="112" w:firstLine="475"/>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zh-CN" w:eastAsia="zh-CN" w:bidi="ar-SA"/>
        </w:rPr>
        <w:t>3、地下水环境监测</w:t>
      </w:r>
    </w:p>
    <w:p w14:paraId="500ABF84">
      <w:pPr>
        <w:spacing w:before="232" w:line="24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拟对园区及周边进行地下水环境监测，具体见下表：</w:t>
      </w:r>
    </w:p>
    <w:p w14:paraId="7B8CA6B4">
      <w:pPr>
        <w:spacing w:before="232" w:line="240" w:lineRule="auto"/>
        <w:ind w:firstLine="2016" w:firstLineChars="800"/>
        <w:rPr>
          <w:rFonts w:hint="eastAsia" w:ascii="宋体" w:hAnsi="宋体" w:eastAsia="宋体" w:cs="宋体"/>
          <w:spacing w:val="6"/>
          <w:sz w:val="24"/>
          <w:szCs w:val="24"/>
        </w:rPr>
      </w:pPr>
      <w:r>
        <w:rPr>
          <w:rFonts w:hint="eastAsia" w:ascii="宋体" w:hAnsi="宋体" w:eastAsia="宋体" w:cs="宋体"/>
          <w:spacing w:val="6"/>
          <w:sz w:val="24"/>
          <w:szCs w:val="24"/>
        </w:rPr>
        <w:t>表3  地下水环境监测布置一览表</w:t>
      </w:r>
    </w:p>
    <w:tbl>
      <w:tblPr>
        <w:tblStyle w:val="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7"/>
        <w:gridCol w:w="4695"/>
        <w:gridCol w:w="1584"/>
      </w:tblGrid>
      <w:tr w14:paraId="3B2CB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247" w:type="dxa"/>
            <w:noWrap w:val="0"/>
            <w:vAlign w:val="top"/>
          </w:tcPr>
          <w:p w14:paraId="29A97C26">
            <w:pPr>
              <w:spacing w:before="183" w:line="230" w:lineRule="auto"/>
              <w:ind w:left="616"/>
              <w:rPr>
                <w:rFonts w:hint="eastAsia" w:ascii="宋体" w:hAnsi="宋体" w:eastAsia="宋体" w:cs="宋体"/>
                <w:sz w:val="21"/>
                <w:szCs w:val="21"/>
              </w:rPr>
            </w:pPr>
            <w:r>
              <w:rPr>
                <w:rFonts w:hint="eastAsia" w:ascii="宋体" w:hAnsi="宋体" w:eastAsia="宋体" w:cs="宋体"/>
                <w:spacing w:val="4"/>
                <w:sz w:val="21"/>
                <w:szCs w:val="21"/>
              </w:rPr>
              <w:t>点</w:t>
            </w:r>
            <w:r>
              <w:rPr>
                <w:rFonts w:hint="eastAsia" w:ascii="宋体" w:hAnsi="宋体" w:eastAsia="宋体" w:cs="宋体"/>
                <w:spacing w:val="2"/>
                <w:sz w:val="21"/>
                <w:szCs w:val="21"/>
              </w:rPr>
              <w:t>位数量</w:t>
            </w:r>
          </w:p>
        </w:tc>
        <w:tc>
          <w:tcPr>
            <w:tcW w:w="4695" w:type="dxa"/>
            <w:noWrap w:val="0"/>
            <w:vAlign w:val="top"/>
          </w:tcPr>
          <w:p w14:paraId="09045B8D">
            <w:pPr>
              <w:spacing w:before="184" w:line="231" w:lineRule="auto"/>
              <w:ind w:left="607"/>
              <w:rPr>
                <w:rFonts w:hint="eastAsia" w:ascii="宋体" w:hAnsi="宋体" w:eastAsia="宋体" w:cs="宋体"/>
                <w:sz w:val="21"/>
                <w:szCs w:val="21"/>
              </w:rPr>
            </w:pPr>
            <w:r>
              <w:rPr>
                <w:rFonts w:hint="eastAsia" w:ascii="宋体" w:hAnsi="宋体" w:eastAsia="宋体" w:cs="宋体"/>
                <w:spacing w:val="5"/>
                <w:sz w:val="21"/>
                <w:szCs w:val="21"/>
              </w:rPr>
              <w:t>监</w:t>
            </w:r>
            <w:r>
              <w:rPr>
                <w:rFonts w:hint="eastAsia" w:ascii="宋体" w:hAnsi="宋体" w:eastAsia="宋体" w:cs="宋体"/>
                <w:spacing w:val="4"/>
                <w:sz w:val="21"/>
                <w:szCs w:val="21"/>
              </w:rPr>
              <w:t>测因子</w:t>
            </w:r>
          </w:p>
        </w:tc>
        <w:tc>
          <w:tcPr>
            <w:tcW w:w="1584" w:type="dxa"/>
            <w:noWrap w:val="0"/>
            <w:vAlign w:val="top"/>
          </w:tcPr>
          <w:p w14:paraId="056C2933">
            <w:pPr>
              <w:spacing w:before="184" w:line="231" w:lineRule="auto"/>
              <w:ind w:left="604"/>
              <w:rPr>
                <w:rFonts w:hint="eastAsia" w:ascii="宋体" w:hAnsi="宋体" w:eastAsia="宋体" w:cs="宋体"/>
                <w:sz w:val="21"/>
                <w:szCs w:val="21"/>
              </w:rPr>
            </w:pPr>
            <w:r>
              <w:rPr>
                <w:rFonts w:hint="eastAsia" w:ascii="宋体" w:hAnsi="宋体" w:eastAsia="宋体" w:cs="宋体"/>
                <w:spacing w:val="1"/>
                <w:sz w:val="21"/>
                <w:szCs w:val="21"/>
              </w:rPr>
              <w:t>频次</w:t>
            </w:r>
          </w:p>
        </w:tc>
      </w:tr>
      <w:tr w14:paraId="7B049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247" w:type="dxa"/>
            <w:noWrap w:val="0"/>
            <w:vAlign w:val="top"/>
          </w:tcPr>
          <w:p w14:paraId="19B3CD8E">
            <w:pPr>
              <w:rPr>
                <w:rFonts w:hint="eastAsia" w:ascii="宋体" w:hAnsi="宋体" w:eastAsia="宋体" w:cs="宋体"/>
                <w:sz w:val="21"/>
                <w:szCs w:val="21"/>
              </w:rPr>
            </w:pPr>
          </w:p>
          <w:p w14:paraId="025AEC1C">
            <w:pPr>
              <w:rPr>
                <w:rFonts w:hint="eastAsia" w:ascii="宋体" w:hAnsi="宋体" w:eastAsia="宋体" w:cs="宋体"/>
                <w:sz w:val="21"/>
                <w:szCs w:val="21"/>
              </w:rPr>
            </w:pPr>
          </w:p>
          <w:p w14:paraId="3D1F8A68">
            <w:pPr>
              <w:rPr>
                <w:rFonts w:hint="eastAsia" w:ascii="宋体" w:hAnsi="宋体" w:eastAsia="宋体" w:cs="宋体"/>
                <w:sz w:val="21"/>
                <w:szCs w:val="21"/>
              </w:rPr>
            </w:pPr>
          </w:p>
          <w:p w14:paraId="0A29BB81">
            <w:pPr>
              <w:rPr>
                <w:rFonts w:hint="eastAsia" w:ascii="宋体" w:hAnsi="宋体" w:eastAsia="宋体" w:cs="宋体"/>
                <w:sz w:val="21"/>
                <w:szCs w:val="21"/>
              </w:rPr>
            </w:pPr>
          </w:p>
          <w:p w14:paraId="3E29D90D">
            <w:pPr>
              <w:rPr>
                <w:rFonts w:hint="eastAsia" w:ascii="宋体" w:hAnsi="宋体" w:eastAsia="宋体" w:cs="宋体"/>
                <w:sz w:val="21"/>
                <w:szCs w:val="21"/>
              </w:rPr>
            </w:pPr>
          </w:p>
          <w:p w14:paraId="1D118D79">
            <w:pPr>
              <w:spacing w:before="75"/>
              <w:rPr>
                <w:rFonts w:hint="eastAsia" w:ascii="宋体" w:hAnsi="宋体" w:eastAsia="宋体" w:cs="宋体"/>
                <w:sz w:val="21"/>
                <w:szCs w:val="21"/>
              </w:rPr>
            </w:pPr>
            <w:r>
              <w:rPr>
                <w:rFonts w:hint="eastAsia" w:ascii="宋体" w:hAnsi="宋体" w:eastAsia="宋体" w:cs="宋体"/>
                <w:spacing w:val="2"/>
                <w:sz w:val="21"/>
                <w:szCs w:val="21"/>
              </w:rPr>
              <w:t>9 个地下水检测点位</w:t>
            </w:r>
          </w:p>
        </w:tc>
        <w:tc>
          <w:tcPr>
            <w:tcW w:w="4695" w:type="dxa"/>
            <w:noWrap w:val="0"/>
            <w:vAlign w:val="top"/>
          </w:tcPr>
          <w:p w14:paraId="0BE9E588">
            <w:pPr>
              <w:spacing w:before="181"/>
              <w:ind w:right="27"/>
              <w:rPr>
                <w:rFonts w:hint="eastAsia" w:ascii="宋体" w:hAnsi="宋体" w:eastAsia="宋体" w:cs="宋体"/>
                <w:sz w:val="21"/>
                <w:szCs w:val="21"/>
              </w:rPr>
            </w:pPr>
            <w:r>
              <w:rPr>
                <w:rFonts w:hint="eastAsia" w:ascii="宋体" w:hAnsi="宋体" w:eastAsia="宋体" w:cs="宋体"/>
                <w:sz w:val="21"/>
                <w:szCs w:val="21"/>
              </w:rPr>
              <w:t>pH</w:t>
            </w:r>
            <w:r>
              <w:rPr>
                <w:rFonts w:hint="eastAsia" w:ascii="宋体" w:hAnsi="宋体" w:eastAsia="宋体" w:cs="宋体"/>
                <w:spacing w:val="2"/>
                <w:sz w:val="21"/>
                <w:szCs w:val="21"/>
              </w:rPr>
              <w:t>、总硬度、溶解性总固体、</w:t>
            </w:r>
            <w:r>
              <w:rPr>
                <w:rFonts w:hint="eastAsia" w:ascii="宋体" w:hAnsi="宋体" w:eastAsia="宋体" w:cs="宋体"/>
                <w:sz w:val="21"/>
                <w:szCs w:val="21"/>
              </w:rPr>
              <w:t xml:space="preserve">硫 </w:t>
            </w:r>
            <w:r>
              <w:rPr>
                <w:rFonts w:hint="eastAsia" w:ascii="宋体" w:hAnsi="宋体" w:eastAsia="宋体" w:cs="宋体"/>
                <w:spacing w:val="-8"/>
                <w:sz w:val="21"/>
                <w:szCs w:val="21"/>
              </w:rPr>
              <w:t>酸</w:t>
            </w:r>
            <w:r>
              <w:rPr>
                <w:rFonts w:hint="eastAsia" w:ascii="宋体" w:hAnsi="宋体" w:eastAsia="宋体" w:cs="宋体"/>
                <w:spacing w:val="-7"/>
                <w:sz w:val="21"/>
                <w:szCs w:val="21"/>
              </w:rPr>
              <w:t>盐、氯化物、铁、锰、铜、锌、钼、</w:t>
            </w:r>
            <w:r>
              <w:rPr>
                <w:rFonts w:hint="eastAsia" w:ascii="宋体" w:hAnsi="宋体" w:eastAsia="宋体" w:cs="宋体"/>
                <w:sz w:val="21"/>
                <w:szCs w:val="21"/>
              </w:rPr>
              <w:t xml:space="preserve"> </w:t>
            </w:r>
            <w:r>
              <w:rPr>
                <w:rFonts w:hint="eastAsia" w:ascii="宋体" w:hAnsi="宋体" w:eastAsia="宋体" w:cs="宋体"/>
                <w:spacing w:val="3"/>
                <w:sz w:val="21"/>
                <w:szCs w:val="21"/>
              </w:rPr>
              <w:t>挥</w:t>
            </w:r>
            <w:r>
              <w:rPr>
                <w:rFonts w:hint="eastAsia" w:ascii="宋体" w:hAnsi="宋体" w:eastAsia="宋体" w:cs="宋体"/>
                <w:spacing w:val="2"/>
                <w:sz w:val="21"/>
                <w:szCs w:val="21"/>
              </w:rPr>
              <w:t>发性酚类、阴离子表面活性剂、高</w:t>
            </w:r>
            <w:r>
              <w:rPr>
                <w:rFonts w:hint="eastAsia" w:ascii="宋体" w:hAnsi="宋体" w:eastAsia="宋体" w:cs="宋体"/>
                <w:sz w:val="21"/>
                <w:szCs w:val="21"/>
              </w:rPr>
              <w:t xml:space="preserve"> </w:t>
            </w:r>
            <w:r>
              <w:rPr>
                <w:rFonts w:hint="eastAsia" w:ascii="宋体" w:hAnsi="宋体" w:eastAsia="宋体" w:cs="宋体"/>
                <w:spacing w:val="3"/>
                <w:sz w:val="21"/>
                <w:szCs w:val="21"/>
              </w:rPr>
              <w:t>锰</w:t>
            </w:r>
            <w:r>
              <w:rPr>
                <w:rFonts w:hint="eastAsia" w:ascii="宋体" w:hAnsi="宋体" w:eastAsia="宋体" w:cs="宋体"/>
                <w:spacing w:val="2"/>
                <w:sz w:val="21"/>
                <w:szCs w:val="21"/>
              </w:rPr>
              <w:t>酸盐指数、氨氮、硫化物、钠、总</w:t>
            </w:r>
            <w:r>
              <w:rPr>
                <w:rFonts w:hint="eastAsia" w:ascii="宋体" w:hAnsi="宋体" w:eastAsia="宋体" w:cs="宋体"/>
                <w:sz w:val="21"/>
                <w:szCs w:val="21"/>
              </w:rPr>
              <w:t xml:space="preserve"> </w:t>
            </w:r>
            <w:r>
              <w:rPr>
                <w:rFonts w:hint="eastAsia" w:ascii="宋体" w:hAnsi="宋体" w:eastAsia="宋体" w:cs="宋体"/>
                <w:spacing w:val="4"/>
                <w:sz w:val="21"/>
                <w:szCs w:val="21"/>
              </w:rPr>
              <w:t>大肠菌</w:t>
            </w:r>
            <w:r>
              <w:rPr>
                <w:rFonts w:hint="eastAsia" w:ascii="宋体" w:hAnsi="宋体" w:eastAsia="宋体" w:cs="宋体"/>
                <w:spacing w:val="3"/>
                <w:sz w:val="21"/>
                <w:szCs w:val="21"/>
              </w:rPr>
              <w:t>群</w:t>
            </w:r>
            <w:r>
              <w:rPr>
                <w:rFonts w:hint="eastAsia" w:ascii="宋体" w:hAnsi="宋体" w:eastAsia="宋体" w:cs="宋体"/>
                <w:spacing w:val="2"/>
                <w:sz w:val="21"/>
                <w:szCs w:val="21"/>
              </w:rPr>
              <w:t>、菌落总数、亚硝酸盐、硝</w:t>
            </w:r>
            <w:r>
              <w:rPr>
                <w:rFonts w:hint="eastAsia" w:ascii="宋体" w:hAnsi="宋体" w:eastAsia="宋体" w:cs="宋体"/>
                <w:spacing w:val="-8"/>
                <w:sz w:val="21"/>
                <w:szCs w:val="21"/>
              </w:rPr>
              <w:t>酸</w:t>
            </w:r>
            <w:r>
              <w:rPr>
                <w:rFonts w:hint="eastAsia" w:ascii="宋体" w:hAnsi="宋体" w:eastAsia="宋体" w:cs="宋体"/>
                <w:spacing w:val="-7"/>
                <w:sz w:val="21"/>
                <w:szCs w:val="21"/>
              </w:rPr>
              <w:t>盐、氰化物、氟化物、碘化物、汞、</w:t>
            </w:r>
            <w:r>
              <w:rPr>
                <w:rFonts w:hint="eastAsia" w:ascii="宋体" w:hAnsi="宋体" w:eastAsia="宋体" w:cs="宋体"/>
                <w:spacing w:val="-8"/>
                <w:sz w:val="21"/>
                <w:szCs w:val="21"/>
              </w:rPr>
              <w:t>砷</w:t>
            </w:r>
            <w:r>
              <w:rPr>
                <w:rFonts w:hint="eastAsia" w:ascii="宋体" w:hAnsi="宋体" w:eastAsia="宋体" w:cs="宋体"/>
                <w:spacing w:val="-7"/>
                <w:sz w:val="21"/>
                <w:szCs w:val="21"/>
              </w:rPr>
              <w:t>、硒、镉、六价铬、铅、三氯甲烷、</w:t>
            </w:r>
            <w:r>
              <w:rPr>
                <w:rFonts w:hint="eastAsia" w:ascii="宋体" w:hAnsi="宋体" w:eastAsia="宋体" w:cs="宋体"/>
                <w:sz w:val="21"/>
                <w:szCs w:val="21"/>
              </w:rPr>
              <w:t xml:space="preserve"> </w:t>
            </w:r>
            <w:r>
              <w:rPr>
                <w:rFonts w:hint="eastAsia" w:ascii="宋体" w:hAnsi="宋体" w:eastAsia="宋体" w:cs="宋体"/>
                <w:spacing w:val="2"/>
                <w:sz w:val="21"/>
                <w:szCs w:val="21"/>
              </w:rPr>
              <w:t>四氯化碳、苯、甲苯、二甲苯、环</w:t>
            </w:r>
            <w:r>
              <w:rPr>
                <w:rFonts w:hint="eastAsia" w:ascii="宋体" w:hAnsi="宋体" w:eastAsia="宋体" w:cs="宋体"/>
                <w:sz w:val="21"/>
                <w:szCs w:val="21"/>
              </w:rPr>
              <w:t xml:space="preserve">氧 </w:t>
            </w:r>
            <w:r>
              <w:rPr>
                <w:rFonts w:hint="eastAsia" w:ascii="宋体" w:hAnsi="宋体" w:eastAsia="宋体" w:cs="宋体"/>
                <w:spacing w:val="2"/>
                <w:sz w:val="21"/>
                <w:szCs w:val="21"/>
              </w:rPr>
              <w:t>氯丙烷、氯乙烯、硝基苯、镍、二</w:t>
            </w:r>
            <w:r>
              <w:rPr>
                <w:rFonts w:hint="eastAsia" w:ascii="宋体" w:hAnsi="宋体" w:eastAsia="宋体" w:cs="宋体"/>
                <w:sz w:val="21"/>
                <w:szCs w:val="21"/>
              </w:rPr>
              <w:t xml:space="preserve">氯 </w:t>
            </w:r>
            <w:r>
              <w:rPr>
                <w:rFonts w:hint="eastAsia" w:ascii="宋体" w:hAnsi="宋体" w:eastAsia="宋体" w:cs="宋体"/>
                <w:spacing w:val="-11"/>
                <w:sz w:val="21"/>
                <w:szCs w:val="21"/>
              </w:rPr>
              <w:t>甲</w:t>
            </w:r>
            <w:r>
              <w:rPr>
                <w:rFonts w:hint="eastAsia" w:ascii="宋体" w:hAnsi="宋体" w:eastAsia="宋体" w:cs="宋体"/>
                <w:spacing w:val="-7"/>
                <w:sz w:val="21"/>
                <w:szCs w:val="21"/>
              </w:rPr>
              <w:t>烷、邻苯二甲酸二丁酯、邻二氯苯、</w:t>
            </w:r>
            <w:r>
              <w:rPr>
                <w:rFonts w:hint="eastAsia" w:ascii="宋体" w:hAnsi="宋体" w:eastAsia="宋体" w:cs="宋体"/>
                <w:sz w:val="21"/>
                <w:szCs w:val="21"/>
              </w:rPr>
              <w:t xml:space="preserve"> </w:t>
            </w:r>
            <w:r>
              <w:rPr>
                <w:rFonts w:hint="eastAsia" w:ascii="宋体" w:hAnsi="宋体" w:eastAsia="宋体" w:cs="宋体"/>
                <w:spacing w:val="4"/>
                <w:sz w:val="21"/>
                <w:szCs w:val="21"/>
              </w:rPr>
              <w:t>苯乙烯、</w:t>
            </w:r>
            <w:r>
              <w:rPr>
                <w:rFonts w:hint="eastAsia" w:ascii="宋体" w:hAnsi="宋体" w:eastAsia="宋体" w:cs="宋体"/>
                <w:spacing w:val="3"/>
                <w:sz w:val="21"/>
                <w:szCs w:val="21"/>
              </w:rPr>
              <w:t>苯</w:t>
            </w:r>
            <w:r>
              <w:rPr>
                <w:rFonts w:hint="eastAsia" w:ascii="宋体" w:hAnsi="宋体" w:eastAsia="宋体" w:cs="宋体"/>
                <w:spacing w:val="2"/>
                <w:sz w:val="21"/>
                <w:szCs w:val="21"/>
              </w:rPr>
              <w:t>胺、甲醛、二氯乙烷、氯</w:t>
            </w:r>
            <w:r>
              <w:rPr>
                <w:rFonts w:hint="eastAsia" w:ascii="宋体" w:hAnsi="宋体" w:eastAsia="宋体" w:cs="宋体"/>
                <w:sz w:val="21"/>
                <w:szCs w:val="21"/>
              </w:rPr>
              <w:t>苯</w:t>
            </w:r>
          </w:p>
        </w:tc>
        <w:tc>
          <w:tcPr>
            <w:tcW w:w="1584" w:type="dxa"/>
            <w:noWrap w:val="0"/>
            <w:vAlign w:val="top"/>
          </w:tcPr>
          <w:p w14:paraId="59998EB6">
            <w:pPr>
              <w:rPr>
                <w:rFonts w:hint="eastAsia" w:ascii="宋体" w:hAnsi="宋体" w:eastAsia="宋体" w:cs="宋体"/>
                <w:sz w:val="21"/>
                <w:szCs w:val="21"/>
              </w:rPr>
            </w:pPr>
          </w:p>
          <w:p w14:paraId="537F3E0A">
            <w:pPr>
              <w:spacing w:before="74"/>
              <w:ind w:right="106"/>
              <w:rPr>
                <w:rFonts w:hint="eastAsia" w:ascii="宋体" w:hAnsi="宋体" w:eastAsia="宋体" w:cs="宋体"/>
                <w:spacing w:val="-30"/>
                <w:sz w:val="21"/>
                <w:szCs w:val="21"/>
              </w:rPr>
            </w:pPr>
          </w:p>
          <w:p w14:paraId="73C18C16">
            <w:pPr>
              <w:spacing w:before="74"/>
              <w:ind w:right="106"/>
              <w:rPr>
                <w:rFonts w:hint="eastAsia" w:ascii="宋体" w:hAnsi="宋体" w:eastAsia="宋体" w:cs="宋体"/>
                <w:sz w:val="21"/>
                <w:szCs w:val="21"/>
              </w:rPr>
            </w:pPr>
            <w:r>
              <w:rPr>
                <w:rFonts w:hint="eastAsia" w:ascii="宋体" w:hAnsi="宋体" w:eastAsia="宋体" w:cs="宋体"/>
                <w:spacing w:val="-30"/>
                <w:sz w:val="21"/>
                <w:szCs w:val="21"/>
              </w:rPr>
              <w:t>半年一 次 ， 每次 各 采 集 1 个 地 下 水</w:t>
            </w:r>
          </w:p>
        </w:tc>
      </w:tr>
    </w:tbl>
    <w:p w14:paraId="494BB5AE">
      <w:pPr>
        <w:spacing w:before="136" w:line="385" w:lineRule="auto"/>
        <w:ind w:left="133" w:right="112" w:firstLine="475"/>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zh-CN" w:eastAsia="zh-CN" w:bidi="ar-SA"/>
        </w:rPr>
        <w:t>4、土壤环境监测</w:t>
      </w:r>
    </w:p>
    <w:p w14:paraId="7891F8AA">
      <w:pPr>
        <w:spacing w:before="232" w:line="229"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拟对园区内及周边土壤环境质量进行监测，具体见下表：</w:t>
      </w:r>
    </w:p>
    <w:p w14:paraId="737AD4F2">
      <w:pPr>
        <w:spacing w:before="232" w:line="229" w:lineRule="auto"/>
        <w:ind w:firstLine="1512" w:firstLineChars="600"/>
        <w:rPr>
          <w:rFonts w:hint="eastAsia" w:ascii="宋体" w:hAnsi="宋体" w:eastAsia="宋体" w:cs="宋体"/>
          <w:spacing w:val="6"/>
          <w:sz w:val="24"/>
          <w:szCs w:val="24"/>
        </w:rPr>
      </w:pPr>
      <w:r>
        <w:rPr>
          <w:rFonts w:hint="eastAsia" w:ascii="宋体" w:hAnsi="宋体" w:eastAsia="宋体" w:cs="宋体"/>
          <w:spacing w:val="6"/>
          <w:sz w:val="24"/>
          <w:szCs w:val="24"/>
        </w:rPr>
        <w:t>表4  园区内及周边土壤监测布置一览表</w:t>
      </w:r>
    </w:p>
    <w:tbl>
      <w:tblPr>
        <w:tblStyle w:val="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6"/>
        <w:gridCol w:w="3581"/>
        <w:gridCol w:w="1714"/>
        <w:gridCol w:w="1335"/>
      </w:tblGrid>
      <w:tr w14:paraId="28B16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896" w:type="dxa"/>
            <w:noWrap w:val="0"/>
            <w:vAlign w:val="top"/>
          </w:tcPr>
          <w:p w14:paraId="3A4BFC31">
            <w:pPr>
              <w:spacing w:before="184" w:line="230" w:lineRule="auto"/>
              <w:ind w:firstLine="436" w:firstLineChars="200"/>
              <w:jc w:val="both"/>
              <w:rPr>
                <w:rFonts w:hint="eastAsia" w:ascii="宋体" w:hAnsi="宋体" w:eastAsia="宋体" w:cs="宋体"/>
                <w:sz w:val="21"/>
                <w:szCs w:val="21"/>
              </w:rPr>
            </w:pPr>
            <w:r>
              <w:rPr>
                <w:rFonts w:hint="eastAsia" w:ascii="宋体" w:hAnsi="宋体" w:eastAsia="宋体" w:cs="宋体"/>
                <w:spacing w:val="4"/>
                <w:sz w:val="21"/>
                <w:szCs w:val="21"/>
              </w:rPr>
              <w:t>点</w:t>
            </w:r>
            <w:r>
              <w:rPr>
                <w:rFonts w:hint="eastAsia" w:ascii="宋体" w:hAnsi="宋体" w:eastAsia="宋体" w:cs="宋体"/>
                <w:spacing w:val="2"/>
                <w:sz w:val="21"/>
                <w:szCs w:val="21"/>
              </w:rPr>
              <w:t>位数量</w:t>
            </w:r>
          </w:p>
        </w:tc>
        <w:tc>
          <w:tcPr>
            <w:tcW w:w="3581" w:type="dxa"/>
            <w:noWrap w:val="0"/>
            <w:vAlign w:val="top"/>
          </w:tcPr>
          <w:p w14:paraId="542D7C14">
            <w:pPr>
              <w:spacing w:before="184" w:line="231" w:lineRule="auto"/>
              <w:ind w:left="607" w:firstLine="660" w:firstLineChars="300"/>
              <w:jc w:val="both"/>
              <w:rPr>
                <w:rFonts w:hint="eastAsia" w:ascii="宋体" w:hAnsi="宋体" w:eastAsia="宋体" w:cs="宋体"/>
                <w:sz w:val="21"/>
                <w:szCs w:val="21"/>
              </w:rPr>
            </w:pPr>
            <w:r>
              <w:rPr>
                <w:rFonts w:hint="eastAsia" w:ascii="宋体" w:hAnsi="宋体" w:eastAsia="宋体" w:cs="宋体"/>
                <w:spacing w:val="5"/>
                <w:sz w:val="21"/>
                <w:szCs w:val="21"/>
              </w:rPr>
              <w:t>监</w:t>
            </w:r>
            <w:r>
              <w:rPr>
                <w:rFonts w:hint="eastAsia" w:ascii="宋体" w:hAnsi="宋体" w:eastAsia="宋体" w:cs="宋体"/>
                <w:spacing w:val="4"/>
                <w:sz w:val="21"/>
                <w:szCs w:val="21"/>
              </w:rPr>
              <w:t>测因子</w:t>
            </w:r>
          </w:p>
        </w:tc>
        <w:tc>
          <w:tcPr>
            <w:tcW w:w="1714" w:type="dxa"/>
            <w:noWrap w:val="0"/>
            <w:vAlign w:val="top"/>
          </w:tcPr>
          <w:p w14:paraId="3AF5847D">
            <w:pPr>
              <w:spacing w:before="184" w:line="231" w:lineRule="auto"/>
              <w:ind w:left="605"/>
              <w:jc w:val="both"/>
              <w:rPr>
                <w:rFonts w:hint="eastAsia" w:ascii="宋体" w:hAnsi="宋体" w:eastAsia="宋体" w:cs="宋体"/>
                <w:sz w:val="21"/>
                <w:szCs w:val="21"/>
              </w:rPr>
            </w:pPr>
            <w:r>
              <w:rPr>
                <w:rFonts w:hint="eastAsia" w:ascii="宋体" w:hAnsi="宋体" w:eastAsia="宋体" w:cs="宋体"/>
                <w:spacing w:val="1"/>
                <w:sz w:val="21"/>
                <w:szCs w:val="21"/>
              </w:rPr>
              <w:t>频次</w:t>
            </w:r>
          </w:p>
        </w:tc>
        <w:tc>
          <w:tcPr>
            <w:tcW w:w="1335" w:type="dxa"/>
            <w:noWrap w:val="0"/>
            <w:vAlign w:val="top"/>
          </w:tcPr>
          <w:p w14:paraId="787DB3E1">
            <w:pPr>
              <w:spacing w:before="184" w:line="233" w:lineRule="auto"/>
              <w:ind w:firstLine="424" w:firstLineChars="200"/>
              <w:jc w:val="both"/>
              <w:rPr>
                <w:rFonts w:hint="eastAsia" w:ascii="宋体" w:hAnsi="宋体" w:eastAsia="宋体" w:cs="宋体"/>
                <w:sz w:val="21"/>
                <w:szCs w:val="21"/>
              </w:rPr>
            </w:pPr>
            <w:r>
              <w:rPr>
                <w:rFonts w:hint="eastAsia" w:ascii="宋体" w:hAnsi="宋体" w:eastAsia="宋体" w:cs="宋体"/>
                <w:spacing w:val="1"/>
                <w:sz w:val="21"/>
                <w:szCs w:val="21"/>
              </w:rPr>
              <w:t>备注</w:t>
            </w:r>
          </w:p>
        </w:tc>
      </w:tr>
      <w:tr w14:paraId="2B290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5" w:hRule="atLeast"/>
        </w:trPr>
        <w:tc>
          <w:tcPr>
            <w:tcW w:w="1896" w:type="dxa"/>
            <w:vMerge w:val="restart"/>
            <w:noWrap w:val="0"/>
            <w:vAlign w:val="top"/>
          </w:tcPr>
          <w:p w14:paraId="5E0B2EFF">
            <w:pPr>
              <w:rPr>
                <w:rFonts w:hint="eastAsia" w:ascii="宋体" w:hAnsi="宋体" w:eastAsia="宋体" w:cs="宋体"/>
                <w:sz w:val="21"/>
                <w:szCs w:val="21"/>
              </w:rPr>
            </w:pPr>
          </w:p>
          <w:p w14:paraId="45F68E7B">
            <w:pPr>
              <w:rPr>
                <w:rFonts w:hint="eastAsia" w:ascii="宋体" w:hAnsi="宋体" w:eastAsia="宋体" w:cs="宋体"/>
                <w:sz w:val="21"/>
                <w:szCs w:val="21"/>
              </w:rPr>
            </w:pPr>
          </w:p>
          <w:p w14:paraId="49EFED6A">
            <w:pPr>
              <w:rPr>
                <w:rFonts w:hint="eastAsia" w:ascii="宋体" w:hAnsi="宋体" w:eastAsia="宋体" w:cs="宋体"/>
                <w:sz w:val="21"/>
                <w:szCs w:val="21"/>
              </w:rPr>
            </w:pPr>
          </w:p>
          <w:p w14:paraId="2467A08E">
            <w:pPr>
              <w:spacing w:before="75"/>
              <w:ind w:right="105"/>
              <w:rPr>
                <w:rFonts w:hint="eastAsia" w:ascii="宋体" w:hAnsi="宋体" w:eastAsia="宋体" w:cs="宋体"/>
                <w:sz w:val="21"/>
                <w:szCs w:val="21"/>
              </w:rPr>
            </w:pPr>
            <w:r>
              <w:rPr>
                <w:rFonts w:hint="eastAsia" w:ascii="宋体" w:hAnsi="宋体" w:eastAsia="宋体" w:cs="宋体"/>
                <w:spacing w:val="8"/>
                <w:sz w:val="21"/>
                <w:szCs w:val="21"/>
              </w:rPr>
              <w:t>9</w:t>
            </w:r>
            <w:r>
              <w:rPr>
                <w:rFonts w:hint="eastAsia" w:ascii="宋体" w:hAnsi="宋体" w:eastAsia="宋体" w:cs="宋体"/>
                <w:spacing w:val="6"/>
                <w:sz w:val="21"/>
                <w:szCs w:val="21"/>
              </w:rPr>
              <w:t xml:space="preserve"> 个土壤检测</w:t>
            </w:r>
            <w:r>
              <w:rPr>
                <w:rFonts w:hint="eastAsia" w:ascii="宋体" w:hAnsi="宋体" w:eastAsia="宋体" w:cs="宋体"/>
                <w:spacing w:val="4"/>
                <w:sz w:val="21"/>
                <w:szCs w:val="21"/>
              </w:rPr>
              <w:t>点位</w:t>
            </w:r>
          </w:p>
        </w:tc>
        <w:tc>
          <w:tcPr>
            <w:tcW w:w="3581" w:type="dxa"/>
            <w:vMerge w:val="restart"/>
            <w:noWrap w:val="0"/>
            <w:vAlign w:val="top"/>
          </w:tcPr>
          <w:p w14:paraId="3EB73B8D">
            <w:pPr>
              <w:spacing w:before="185"/>
              <w:ind w:right="26"/>
              <w:rPr>
                <w:rFonts w:hint="eastAsia" w:ascii="宋体" w:hAnsi="宋体" w:eastAsia="宋体" w:cs="宋体"/>
                <w:sz w:val="21"/>
                <w:szCs w:val="21"/>
              </w:rPr>
            </w:pPr>
            <w:r>
              <w:rPr>
                <w:rFonts w:hint="eastAsia" w:ascii="宋体" w:hAnsi="宋体" w:eastAsia="宋体" w:cs="宋体"/>
                <w:spacing w:val="-9"/>
                <w:sz w:val="21"/>
                <w:szCs w:val="21"/>
              </w:rPr>
              <w:t>pH</w:t>
            </w:r>
            <w:r>
              <w:rPr>
                <w:rFonts w:hint="eastAsia" w:ascii="宋体" w:hAnsi="宋体" w:eastAsia="宋体" w:cs="宋体"/>
                <w:spacing w:val="-18"/>
                <w:sz w:val="21"/>
                <w:szCs w:val="21"/>
              </w:rPr>
              <w:t xml:space="preserve"> </w:t>
            </w:r>
            <w:r>
              <w:rPr>
                <w:rFonts w:hint="eastAsia" w:ascii="宋体" w:hAnsi="宋体" w:eastAsia="宋体" w:cs="宋体"/>
                <w:spacing w:val="-12"/>
                <w:sz w:val="21"/>
                <w:szCs w:val="21"/>
              </w:rPr>
              <w:t>值</w:t>
            </w:r>
            <w:r>
              <w:rPr>
                <w:rFonts w:hint="eastAsia" w:ascii="宋体" w:hAnsi="宋体" w:eastAsia="宋体" w:cs="宋体"/>
                <w:spacing w:val="-9"/>
                <w:sz w:val="21"/>
                <w:szCs w:val="21"/>
              </w:rPr>
              <w:t>、砷、镉、铬、六价铬、</w:t>
            </w:r>
            <w:r>
              <w:rPr>
                <w:rFonts w:hint="eastAsia" w:ascii="宋体" w:hAnsi="宋体" w:eastAsia="宋体" w:cs="宋体"/>
                <w:sz w:val="21"/>
                <w:szCs w:val="21"/>
              </w:rPr>
              <w:t xml:space="preserve"> </w:t>
            </w:r>
            <w:r>
              <w:rPr>
                <w:rFonts w:hint="eastAsia" w:ascii="宋体" w:hAnsi="宋体" w:eastAsia="宋体" w:cs="宋体"/>
                <w:spacing w:val="-2"/>
                <w:sz w:val="21"/>
                <w:szCs w:val="21"/>
              </w:rPr>
              <w:t>铜、锌、铅、汞</w:t>
            </w:r>
            <w:r>
              <w:rPr>
                <w:rFonts w:hint="eastAsia" w:ascii="宋体" w:hAnsi="宋体" w:eastAsia="宋体" w:cs="宋体"/>
                <w:spacing w:val="-1"/>
                <w:sz w:val="21"/>
                <w:szCs w:val="21"/>
              </w:rPr>
              <w:t>、镍；四氯化碳、</w:t>
            </w:r>
            <w:r>
              <w:rPr>
                <w:rFonts w:hint="eastAsia" w:ascii="宋体" w:hAnsi="宋体" w:eastAsia="宋体" w:cs="宋体"/>
                <w:sz w:val="21"/>
                <w:szCs w:val="21"/>
              </w:rPr>
              <w:t xml:space="preserve"> </w:t>
            </w:r>
            <w:r>
              <w:rPr>
                <w:rFonts w:hint="eastAsia" w:ascii="宋体" w:hAnsi="宋体" w:eastAsia="宋体" w:cs="宋体"/>
                <w:spacing w:val="18"/>
                <w:sz w:val="21"/>
                <w:szCs w:val="21"/>
              </w:rPr>
              <w:t>氯</w:t>
            </w:r>
            <w:r>
              <w:rPr>
                <w:rFonts w:hint="eastAsia" w:ascii="宋体" w:hAnsi="宋体" w:eastAsia="宋体" w:cs="宋体"/>
                <w:spacing w:val="9"/>
                <w:sz w:val="21"/>
                <w:szCs w:val="21"/>
              </w:rPr>
              <w:t>仿、氯甲烷、1,1-二氯乙烷、</w:t>
            </w:r>
            <w:r>
              <w:rPr>
                <w:rFonts w:hint="eastAsia" w:ascii="宋体" w:hAnsi="宋体" w:eastAsia="宋体" w:cs="宋体"/>
                <w:sz w:val="21"/>
                <w:szCs w:val="21"/>
              </w:rPr>
              <w:t xml:space="preserve"> </w:t>
            </w:r>
            <w:r>
              <w:rPr>
                <w:rFonts w:hint="eastAsia" w:ascii="宋体" w:hAnsi="宋体" w:eastAsia="宋体" w:cs="宋体"/>
                <w:spacing w:val="16"/>
                <w:sz w:val="21"/>
                <w:szCs w:val="21"/>
              </w:rPr>
              <w:t>1</w:t>
            </w:r>
            <w:r>
              <w:rPr>
                <w:rFonts w:hint="eastAsia" w:ascii="宋体" w:hAnsi="宋体" w:eastAsia="宋体" w:cs="宋体"/>
                <w:spacing w:val="9"/>
                <w:sz w:val="21"/>
                <w:szCs w:val="21"/>
              </w:rPr>
              <w:t>,</w:t>
            </w:r>
            <w:r>
              <w:rPr>
                <w:rFonts w:hint="eastAsia" w:ascii="宋体" w:hAnsi="宋体" w:eastAsia="宋体" w:cs="宋体"/>
                <w:spacing w:val="8"/>
                <w:sz w:val="21"/>
                <w:szCs w:val="21"/>
              </w:rPr>
              <w:t>2-二氯乙烷，1,1-二氯乙烯、</w:t>
            </w:r>
            <w:r>
              <w:rPr>
                <w:rFonts w:hint="eastAsia" w:ascii="宋体" w:hAnsi="宋体" w:eastAsia="宋体" w:cs="宋体"/>
                <w:sz w:val="21"/>
                <w:szCs w:val="21"/>
              </w:rPr>
              <w:t xml:space="preserve"> </w:t>
            </w:r>
            <w:r>
              <w:rPr>
                <w:rFonts w:hint="eastAsia" w:ascii="宋体" w:hAnsi="宋体" w:eastAsia="宋体" w:cs="宋体"/>
                <w:spacing w:val="7"/>
                <w:sz w:val="21"/>
                <w:szCs w:val="21"/>
              </w:rPr>
              <w:t>顺-1,2-二氯乙烯、反-1,2-二</w:t>
            </w:r>
            <w:r>
              <w:rPr>
                <w:rFonts w:hint="eastAsia" w:ascii="宋体" w:hAnsi="宋体" w:eastAsia="宋体" w:cs="宋体"/>
                <w:spacing w:val="3"/>
                <w:sz w:val="21"/>
                <w:szCs w:val="21"/>
              </w:rPr>
              <w:t>氯</w:t>
            </w:r>
            <w:r>
              <w:rPr>
                <w:rFonts w:hint="eastAsia" w:ascii="宋体" w:hAnsi="宋体" w:eastAsia="宋体" w:cs="宋体"/>
                <w:sz w:val="21"/>
                <w:szCs w:val="21"/>
              </w:rPr>
              <w:t xml:space="preserve"> </w:t>
            </w:r>
            <w:r>
              <w:rPr>
                <w:rFonts w:hint="eastAsia" w:ascii="宋体" w:hAnsi="宋体" w:eastAsia="宋体" w:cs="宋体"/>
                <w:spacing w:val="-2"/>
                <w:sz w:val="21"/>
                <w:szCs w:val="21"/>
              </w:rPr>
              <w:t>乙烯、二氯</w:t>
            </w:r>
            <w:r>
              <w:rPr>
                <w:rFonts w:hint="eastAsia" w:ascii="宋体" w:hAnsi="宋体" w:eastAsia="宋体" w:cs="宋体"/>
                <w:spacing w:val="-1"/>
                <w:sz w:val="21"/>
                <w:szCs w:val="21"/>
              </w:rPr>
              <w:t>甲烷、1,2-二氯丙烷、</w:t>
            </w:r>
            <w:r>
              <w:rPr>
                <w:rFonts w:hint="eastAsia" w:ascii="宋体" w:hAnsi="宋体" w:eastAsia="宋体" w:cs="宋体"/>
                <w:sz w:val="21"/>
                <w:szCs w:val="21"/>
              </w:rPr>
              <w:t xml:space="preserve"> </w:t>
            </w:r>
            <w:r>
              <w:rPr>
                <w:rFonts w:hint="eastAsia" w:ascii="宋体" w:hAnsi="宋体" w:eastAsia="宋体" w:cs="宋体"/>
                <w:spacing w:val="1"/>
                <w:sz w:val="21"/>
                <w:szCs w:val="21"/>
              </w:rPr>
              <w:t>1,1,1,2-四氯乙烷、1,1,</w:t>
            </w:r>
            <w:r>
              <w:rPr>
                <w:rFonts w:hint="eastAsia" w:ascii="宋体" w:hAnsi="宋体" w:eastAsia="宋体" w:cs="宋体"/>
                <w:sz w:val="21"/>
                <w:szCs w:val="21"/>
              </w:rPr>
              <w:t xml:space="preserve">2,2- 四 </w:t>
            </w:r>
            <w:r>
              <w:rPr>
                <w:rFonts w:hint="eastAsia" w:ascii="宋体" w:hAnsi="宋体" w:eastAsia="宋体" w:cs="宋体"/>
                <w:spacing w:val="1"/>
                <w:sz w:val="21"/>
                <w:szCs w:val="21"/>
              </w:rPr>
              <w:t>氯乙烷、 四氯乙烯、1,1,</w:t>
            </w:r>
            <w:r>
              <w:rPr>
                <w:rFonts w:hint="eastAsia" w:ascii="宋体" w:hAnsi="宋体" w:eastAsia="宋体" w:cs="宋体"/>
                <w:sz w:val="21"/>
                <w:szCs w:val="21"/>
              </w:rPr>
              <w:t xml:space="preserve">1-三氯 </w:t>
            </w:r>
            <w:r>
              <w:rPr>
                <w:rFonts w:hint="eastAsia" w:ascii="宋体" w:hAnsi="宋体" w:eastAsia="宋体" w:cs="宋体"/>
                <w:spacing w:val="14"/>
                <w:sz w:val="21"/>
                <w:szCs w:val="21"/>
              </w:rPr>
              <w:t>乙</w:t>
            </w:r>
            <w:r>
              <w:rPr>
                <w:rFonts w:hint="eastAsia" w:ascii="宋体" w:hAnsi="宋体" w:eastAsia="宋体" w:cs="宋体"/>
                <w:spacing w:val="13"/>
                <w:sz w:val="21"/>
                <w:szCs w:val="21"/>
              </w:rPr>
              <w:t>烷</w:t>
            </w:r>
            <w:r>
              <w:rPr>
                <w:rFonts w:hint="eastAsia" w:ascii="宋体" w:hAnsi="宋体" w:eastAsia="宋体" w:cs="宋体"/>
                <w:spacing w:val="7"/>
                <w:sz w:val="21"/>
                <w:szCs w:val="21"/>
              </w:rPr>
              <w:t>、1,1,2-三氯乙烷、三氯乙</w:t>
            </w:r>
            <w:r>
              <w:rPr>
                <w:rFonts w:hint="eastAsia" w:ascii="宋体" w:hAnsi="宋体" w:eastAsia="宋体" w:cs="宋体"/>
                <w:sz w:val="21"/>
                <w:szCs w:val="21"/>
              </w:rPr>
              <w:t xml:space="preserve"> </w:t>
            </w:r>
            <w:r>
              <w:rPr>
                <w:rFonts w:hint="eastAsia" w:ascii="宋体" w:hAnsi="宋体" w:eastAsia="宋体" w:cs="宋体"/>
                <w:spacing w:val="9"/>
                <w:sz w:val="21"/>
                <w:szCs w:val="21"/>
              </w:rPr>
              <w:t>烯、1,2,3-三氯丙烷、氯乙烯、</w:t>
            </w:r>
            <w:r>
              <w:rPr>
                <w:rFonts w:hint="eastAsia" w:ascii="宋体" w:hAnsi="宋体" w:eastAsia="宋体" w:cs="宋体"/>
                <w:sz w:val="21"/>
                <w:szCs w:val="21"/>
              </w:rPr>
              <w:t xml:space="preserve"> </w:t>
            </w:r>
            <w:r>
              <w:rPr>
                <w:rFonts w:hint="eastAsia" w:ascii="宋体" w:hAnsi="宋体" w:eastAsia="宋体" w:cs="宋体"/>
                <w:spacing w:val="10"/>
                <w:sz w:val="21"/>
                <w:szCs w:val="21"/>
              </w:rPr>
              <w:t>苯</w:t>
            </w:r>
            <w:r>
              <w:rPr>
                <w:rFonts w:hint="eastAsia" w:ascii="宋体" w:hAnsi="宋体" w:eastAsia="宋体" w:cs="宋体"/>
                <w:spacing w:val="7"/>
                <w:sz w:val="21"/>
                <w:szCs w:val="21"/>
              </w:rPr>
              <w:t>、氯苯、1,2-二氯苯、1,4-二</w:t>
            </w:r>
            <w:r>
              <w:rPr>
                <w:rFonts w:hint="eastAsia" w:ascii="宋体" w:hAnsi="宋体" w:eastAsia="宋体" w:cs="宋体"/>
                <w:sz w:val="21"/>
                <w:szCs w:val="21"/>
              </w:rPr>
              <w:t xml:space="preserve"> </w:t>
            </w:r>
            <w:r>
              <w:rPr>
                <w:rFonts w:hint="eastAsia" w:ascii="宋体" w:hAnsi="宋体" w:eastAsia="宋体" w:cs="宋体"/>
                <w:spacing w:val="2"/>
                <w:sz w:val="21"/>
                <w:szCs w:val="21"/>
              </w:rPr>
              <w:t>氯苯</w:t>
            </w:r>
            <w:r>
              <w:rPr>
                <w:rFonts w:hint="eastAsia" w:ascii="宋体" w:hAnsi="宋体" w:eastAsia="宋体" w:cs="宋体"/>
                <w:spacing w:val="1"/>
                <w:sz w:val="21"/>
                <w:szCs w:val="21"/>
              </w:rPr>
              <w:t>、乙苯、苯乙烯、 甲苯、间</w:t>
            </w:r>
            <w:r>
              <w:rPr>
                <w:rFonts w:hint="eastAsia" w:ascii="宋体" w:hAnsi="宋体" w:eastAsia="宋体" w:cs="宋体"/>
                <w:sz w:val="21"/>
                <w:szCs w:val="21"/>
              </w:rPr>
              <w:t xml:space="preserve"> </w:t>
            </w:r>
            <w:r>
              <w:rPr>
                <w:rFonts w:hint="eastAsia" w:ascii="宋体" w:hAnsi="宋体" w:eastAsia="宋体" w:cs="宋体"/>
                <w:spacing w:val="2"/>
                <w:sz w:val="21"/>
                <w:szCs w:val="21"/>
              </w:rPr>
              <w:t>二甲</w:t>
            </w:r>
            <w:r>
              <w:rPr>
                <w:rFonts w:hint="eastAsia" w:ascii="宋体" w:hAnsi="宋体" w:eastAsia="宋体" w:cs="宋体"/>
                <w:spacing w:val="1"/>
                <w:sz w:val="21"/>
                <w:szCs w:val="21"/>
              </w:rPr>
              <w:t>苯+对二甲苯、邻二甲苯；硝</w:t>
            </w:r>
            <w:r>
              <w:rPr>
                <w:rFonts w:hint="eastAsia" w:ascii="宋体" w:hAnsi="宋体" w:eastAsia="宋体" w:cs="宋体"/>
                <w:sz w:val="21"/>
                <w:szCs w:val="21"/>
              </w:rPr>
              <w:t xml:space="preserve"> </w:t>
            </w:r>
            <w:r>
              <w:rPr>
                <w:rFonts w:hint="eastAsia" w:ascii="宋体" w:hAnsi="宋体" w:eastAsia="宋体" w:cs="宋体"/>
                <w:spacing w:val="23"/>
                <w:sz w:val="21"/>
                <w:szCs w:val="21"/>
              </w:rPr>
              <w:t>基</w:t>
            </w:r>
            <w:r>
              <w:rPr>
                <w:rFonts w:hint="eastAsia" w:ascii="宋体" w:hAnsi="宋体" w:eastAsia="宋体" w:cs="宋体"/>
                <w:spacing w:val="16"/>
                <w:sz w:val="21"/>
                <w:szCs w:val="21"/>
              </w:rPr>
              <w:t>苯、苯胺、2-氯酚、苯丙[</w:t>
            </w:r>
            <w:r>
              <w:rPr>
                <w:rFonts w:hint="eastAsia" w:ascii="宋体" w:hAnsi="宋体" w:eastAsia="宋体" w:cs="宋体"/>
                <w:sz w:val="21"/>
                <w:szCs w:val="21"/>
              </w:rPr>
              <w:t>a</w:t>
            </w:r>
            <w:r>
              <w:rPr>
                <w:rFonts w:hint="eastAsia" w:ascii="宋体" w:hAnsi="宋体" w:eastAsia="宋体" w:cs="宋体"/>
                <w:spacing w:val="16"/>
                <w:sz w:val="21"/>
                <w:szCs w:val="21"/>
              </w:rPr>
              <w:t>]</w:t>
            </w:r>
            <w:r>
              <w:rPr>
                <w:rFonts w:hint="eastAsia" w:ascii="宋体" w:hAnsi="宋体" w:eastAsia="宋体" w:cs="宋体"/>
                <w:sz w:val="21"/>
                <w:szCs w:val="21"/>
              </w:rPr>
              <w:t xml:space="preserve"> </w:t>
            </w:r>
            <w:r>
              <w:rPr>
                <w:rFonts w:hint="eastAsia" w:ascii="宋体" w:hAnsi="宋体" w:eastAsia="宋体" w:cs="宋体"/>
                <w:spacing w:val="13"/>
                <w:sz w:val="21"/>
                <w:szCs w:val="21"/>
              </w:rPr>
              <w:t>蒽</w:t>
            </w:r>
            <w:r>
              <w:rPr>
                <w:rFonts w:hint="eastAsia" w:ascii="宋体" w:hAnsi="宋体" w:eastAsia="宋体" w:cs="宋体"/>
                <w:spacing w:val="10"/>
                <w:sz w:val="21"/>
                <w:szCs w:val="21"/>
              </w:rPr>
              <w:t>、苯并[</w:t>
            </w:r>
            <w:r>
              <w:rPr>
                <w:rFonts w:hint="eastAsia" w:ascii="宋体" w:hAnsi="宋体" w:eastAsia="宋体" w:cs="宋体"/>
                <w:sz w:val="21"/>
                <w:szCs w:val="21"/>
              </w:rPr>
              <w:t>a</w:t>
            </w:r>
            <w:r>
              <w:rPr>
                <w:rFonts w:hint="eastAsia" w:ascii="宋体" w:hAnsi="宋体" w:eastAsia="宋体" w:cs="宋体"/>
                <w:spacing w:val="10"/>
                <w:sz w:val="21"/>
                <w:szCs w:val="21"/>
              </w:rPr>
              <w:t>]芘、苯并[</w:t>
            </w:r>
            <w:r>
              <w:rPr>
                <w:rFonts w:hint="eastAsia" w:ascii="宋体" w:hAnsi="宋体" w:eastAsia="宋体" w:cs="宋体"/>
                <w:sz w:val="21"/>
                <w:szCs w:val="21"/>
              </w:rPr>
              <w:t>b</w:t>
            </w:r>
            <w:r>
              <w:rPr>
                <w:rFonts w:hint="eastAsia" w:ascii="宋体" w:hAnsi="宋体" w:eastAsia="宋体" w:cs="宋体"/>
                <w:spacing w:val="10"/>
                <w:sz w:val="21"/>
                <w:szCs w:val="21"/>
              </w:rPr>
              <w:t>]荧蒽、</w:t>
            </w:r>
            <w:r>
              <w:rPr>
                <w:rFonts w:hint="eastAsia" w:ascii="宋体" w:hAnsi="宋体" w:eastAsia="宋体" w:cs="宋体"/>
                <w:sz w:val="21"/>
                <w:szCs w:val="21"/>
              </w:rPr>
              <w:t xml:space="preserve"> </w:t>
            </w:r>
            <w:r>
              <w:rPr>
                <w:rFonts w:hint="eastAsia" w:ascii="宋体" w:hAnsi="宋体" w:eastAsia="宋体" w:cs="宋体"/>
                <w:spacing w:val="16"/>
                <w:sz w:val="21"/>
                <w:szCs w:val="21"/>
              </w:rPr>
              <w:t>苯</w:t>
            </w:r>
            <w:r>
              <w:rPr>
                <w:rFonts w:hint="eastAsia" w:ascii="宋体" w:hAnsi="宋体" w:eastAsia="宋体" w:cs="宋体"/>
                <w:spacing w:val="9"/>
                <w:sz w:val="21"/>
                <w:szCs w:val="21"/>
              </w:rPr>
              <w:t>并</w:t>
            </w:r>
            <w:r>
              <w:rPr>
                <w:rFonts w:hint="eastAsia" w:ascii="宋体" w:hAnsi="宋体" w:eastAsia="宋体" w:cs="宋体"/>
                <w:spacing w:val="8"/>
                <w:sz w:val="21"/>
                <w:szCs w:val="21"/>
              </w:rPr>
              <w:t>[</w:t>
            </w:r>
            <w:r>
              <w:rPr>
                <w:rFonts w:hint="eastAsia" w:ascii="宋体" w:hAnsi="宋体" w:eastAsia="宋体" w:cs="宋体"/>
                <w:sz w:val="21"/>
                <w:szCs w:val="21"/>
              </w:rPr>
              <w:t>k</w:t>
            </w:r>
            <w:r>
              <w:rPr>
                <w:rFonts w:hint="eastAsia" w:ascii="宋体" w:hAnsi="宋体" w:eastAsia="宋体" w:cs="宋体"/>
                <w:spacing w:val="8"/>
                <w:sz w:val="21"/>
                <w:szCs w:val="21"/>
              </w:rPr>
              <w:t>]荧蒽、䓛、二苯并[</w:t>
            </w:r>
            <w:r>
              <w:rPr>
                <w:rFonts w:hint="eastAsia" w:ascii="宋体" w:hAnsi="宋体" w:eastAsia="宋体" w:cs="宋体"/>
                <w:sz w:val="21"/>
                <w:szCs w:val="21"/>
              </w:rPr>
              <w:t>a</w:t>
            </w:r>
            <w:r>
              <w:rPr>
                <w:rFonts w:hint="eastAsia" w:ascii="宋体" w:hAnsi="宋体" w:eastAsia="宋体" w:cs="宋体"/>
                <w:spacing w:val="8"/>
                <w:sz w:val="21"/>
                <w:szCs w:val="21"/>
              </w:rPr>
              <w:t>,</w:t>
            </w:r>
            <w:r>
              <w:rPr>
                <w:rFonts w:hint="eastAsia" w:ascii="宋体" w:hAnsi="宋体" w:eastAsia="宋体" w:cs="宋体"/>
                <w:sz w:val="21"/>
                <w:szCs w:val="21"/>
              </w:rPr>
              <w:t>h</w:t>
            </w:r>
            <w:r>
              <w:rPr>
                <w:rFonts w:hint="eastAsia" w:ascii="宋体" w:hAnsi="宋体" w:eastAsia="宋体" w:cs="宋体"/>
                <w:spacing w:val="8"/>
                <w:sz w:val="21"/>
                <w:szCs w:val="21"/>
              </w:rPr>
              <w:t xml:space="preserve">] </w:t>
            </w:r>
            <w:r>
              <w:rPr>
                <w:rFonts w:hint="eastAsia" w:ascii="宋体" w:hAnsi="宋体" w:eastAsia="宋体" w:cs="宋体"/>
                <w:spacing w:val="14"/>
                <w:sz w:val="21"/>
                <w:szCs w:val="21"/>
              </w:rPr>
              <w:t>蒽</w:t>
            </w:r>
            <w:r>
              <w:rPr>
                <w:rFonts w:hint="eastAsia" w:ascii="宋体" w:hAnsi="宋体" w:eastAsia="宋体" w:cs="宋体"/>
                <w:spacing w:val="8"/>
                <w:sz w:val="21"/>
                <w:szCs w:val="21"/>
              </w:rPr>
              <w:t>、</w:t>
            </w:r>
            <w:r>
              <w:rPr>
                <w:rFonts w:hint="eastAsia" w:ascii="宋体" w:hAnsi="宋体" w:eastAsia="宋体" w:cs="宋体"/>
                <w:spacing w:val="7"/>
                <w:sz w:val="21"/>
                <w:szCs w:val="21"/>
              </w:rPr>
              <w:t>茚并[1,2,3-</w:t>
            </w:r>
            <w:r>
              <w:rPr>
                <w:rFonts w:hint="eastAsia" w:ascii="宋体" w:hAnsi="宋体" w:eastAsia="宋体" w:cs="宋体"/>
                <w:sz w:val="21"/>
                <w:szCs w:val="21"/>
              </w:rPr>
              <w:t>cd</w:t>
            </w:r>
            <w:r>
              <w:rPr>
                <w:rFonts w:hint="eastAsia" w:ascii="宋体" w:hAnsi="宋体" w:eastAsia="宋体" w:cs="宋体"/>
                <w:spacing w:val="7"/>
                <w:sz w:val="21"/>
                <w:szCs w:val="21"/>
              </w:rPr>
              <w:t>]芘、萘、石</w:t>
            </w:r>
            <w:r>
              <w:rPr>
                <w:rFonts w:hint="eastAsia" w:ascii="宋体" w:hAnsi="宋体" w:eastAsia="宋体" w:cs="宋体"/>
                <w:spacing w:val="1"/>
                <w:sz w:val="21"/>
                <w:szCs w:val="21"/>
              </w:rPr>
              <w:t>油烃 (</w:t>
            </w:r>
            <w:r>
              <w:rPr>
                <w:rFonts w:hint="eastAsia" w:ascii="宋体" w:hAnsi="宋体" w:eastAsia="宋体" w:cs="宋体"/>
                <w:sz w:val="21"/>
                <w:szCs w:val="21"/>
              </w:rPr>
              <w:t>C</w:t>
            </w:r>
            <w:r>
              <w:rPr>
                <w:rFonts w:hint="eastAsia" w:ascii="宋体" w:hAnsi="宋体" w:eastAsia="宋体" w:cs="宋体"/>
                <w:spacing w:val="1"/>
                <w:sz w:val="21"/>
                <w:szCs w:val="21"/>
              </w:rPr>
              <w:t>10-</w:t>
            </w:r>
            <w:r>
              <w:rPr>
                <w:rFonts w:hint="eastAsia" w:ascii="宋体" w:hAnsi="宋体" w:eastAsia="宋体" w:cs="宋体"/>
                <w:sz w:val="21"/>
                <w:szCs w:val="21"/>
              </w:rPr>
              <w:t>C</w:t>
            </w:r>
            <w:r>
              <w:rPr>
                <w:rFonts w:hint="eastAsia" w:ascii="宋体" w:hAnsi="宋体" w:eastAsia="宋体" w:cs="宋体"/>
                <w:spacing w:val="1"/>
                <w:sz w:val="21"/>
                <w:szCs w:val="21"/>
              </w:rPr>
              <w:t>40)</w:t>
            </w:r>
            <w:r>
              <w:rPr>
                <w:rFonts w:hint="eastAsia" w:ascii="宋体" w:hAnsi="宋体" w:eastAsia="宋体" w:cs="宋体"/>
                <w:sz w:val="21"/>
                <w:szCs w:val="21"/>
              </w:rPr>
              <w:t xml:space="preserve"> 、邻苯二甲酸二 </w:t>
            </w:r>
            <w:r>
              <w:rPr>
                <w:rFonts w:hint="eastAsia" w:ascii="宋体" w:hAnsi="宋体" w:eastAsia="宋体" w:cs="宋体"/>
                <w:spacing w:val="16"/>
                <w:sz w:val="21"/>
                <w:szCs w:val="21"/>
              </w:rPr>
              <w:t>丁</w:t>
            </w:r>
            <w:r>
              <w:rPr>
                <w:rFonts w:hint="eastAsia" w:ascii="宋体" w:hAnsi="宋体" w:eastAsia="宋体" w:cs="宋体"/>
                <w:spacing w:val="10"/>
                <w:sz w:val="21"/>
                <w:szCs w:val="21"/>
              </w:rPr>
              <w:t>酯</w:t>
            </w:r>
            <w:r>
              <w:rPr>
                <w:rFonts w:hint="eastAsia" w:ascii="宋体" w:hAnsi="宋体" w:eastAsia="宋体" w:cs="宋体"/>
                <w:spacing w:val="8"/>
                <w:sz w:val="21"/>
                <w:szCs w:val="21"/>
              </w:rPr>
              <w:t>、苯酚、氰化物、丙酮、对</w:t>
            </w:r>
            <w:r>
              <w:rPr>
                <w:rFonts w:hint="eastAsia" w:ascii="宋体" w:hAnsi="宋体" w:eastAsia="宋体" w:cs="宋体"/>
                <w:spacing w:val="-14"/>
                <w:sz w:val="21"/>
                <w:szCs w:val="21"/>
              </w:rPr>
              <w:t>甲酚</w:t>
            </w:r>
          </w:p>
        </w:tc>
        <w:tc>
          <w:tcPr>
            <w:tcW w:w="1714" w:type="dxa"/>
            <w:noWrap w:val="0"/>
            <w:vAlign w:val="top"/>
          </w:tcPr>
          <w:p w14:paraId="2E75296F">
            <w:pPr>
              <w:spacing w:before="180"/>
              <w:rPr>
                <w:rFonts w:hint="eastAsia" w:ascii="宋体" w:hAnsi="宋体" w:eastAsia="宋体" w:cs="宋体"/>
                <w:sz w:val="21"/>
                <w:szCs w:val="21"/>
              </w:rPr>
            </w:pPr>
          </w:p>
          <w:p w14:paraId="37A4B8A7">
            <w:pPr>
              <w:spacing w:before="180"/>
              <w:rPr>
                <w:rFonts w:hint="eastAsia" w:ascii="宋体" w:hAnsi="宋体" w:eastAsia="宋体" w:cs="宋体"/>
                <w:sz w:val="21"/>
                <w:szCs w:val="21"/>
              </w:rPr>
            </w:pPr>
            <w:r>
              <w:rPr>
                <w:rFonts w:hint="eastAsia" w:ascii="宋体" w:hAnsi="宋体" w:eastAsia="宋体" w:cs="宋体"/>
                <w:sz w:val="21"/>
                <w:szCs w:val="21"/>
              </w:rPr>
              <w:t>园区周边</w:t>
            </w:r>
            <w:r>
              <w:rPr>
                <w:rFonts w:hint="eastAsia" w:ascii="宋体" w:hAnsi="宋体" w:eastAsia="宋体" w:cs="宋体"/>
                <w:spacing w:val="-20"/>
                <w:sz w:val="21"/>
                <w:szCs w:val="21"/>
              </w:rPr>
              <w:t>1</w:t>
            </w:r>
            <w:r>
              <w:rPr>
                <w:rFonts w:hint="eastAsia" w:ascii="宋体" w:hAnsi="宋体" w:eastAsia="宋体" w:cs="宋体"/>
                <w:spacing w:val="-13"/>
                <w:sz w:val="21"/>
                <w:szCs w:val="21"/>
              </w:rPr>
              <w:t>km 内土 壤 ，</w:t>
            </w:r>
            <w:r>
              <w:rPr>
                <w:rFonts w:hint="eastAsia" w:ascii="宋体" w:hAnsi="宋体" w:eastAsia="宋体" w:cs="宋体"/>
                <w:sz w:val="21"/>
                <w:szCs w:val="21"/>
              </w:rPr>
              <w:t xml:space="preserve"> </w:t>
            </w:r>
            <w:r>
              <w:rPr>
                <w:rFonts w:hint="eastAsia" w:ascii="宋体" w:hAnsi="宋体" w:eastAsia="宋体" w:cs="宋体"/>
                <w:spacing w:val="19"/>
                <w:sz w:val="21"/>
                <w:szCs w:val="21"/>
              </w:rPr>
              <w:t>半</w:t>
            </w:r>
            <w:r>
              <w:rPr>
                <w:rFonts w:hint="eastAsia" w:ascii="宋体" w:hAnsi="宋体" w:eastAsia="宋体" w:cs="宋体"/>
                <w:spacing w:val="17"/>
                <w:sz w:val="21"/>
                <w:szCs w:val="21"/>
              </w:rPr>
              <w:t>年一次，每</w:t>
            </w:r>
            <w:r>
              <w:rPr>
                <w:rFonts w:hint="eastAsia" w:ascii="宋体" w:hAnsi="宋体" w:eastAsia="宋体" w:cs="宋体"/>
                <w:sz w:val="21"/>
                <w:szCs w:val="21"/>
              </w:rPr>
              <w:t xml:space="preserve"> </w:t>
            </w:r>
            <w:r>
              <w:rPr>
                <w:rFonts w:hint="eastAsia" w:ascii="宋体" w:hAnsi="宋体" w:eastAsia="宋体" w:cs="宋体"/>
                <w:spacing w:val="17"/>
                <w:sz w:val="21"/>
                <w:szCs w:val="21"/>
              </w:rPr>
              <w:t>次</w:t>
            </w:r>
            <w:r>
              <w:rPr>
                <w:rFonts w:hint="eastAsia" w:ascii="宋体" w:hAnsi="宋体" w:eastAsia="宋体" w:cs="宋体"/>
                <w:spacing w:val="14"/>
                <w:sz w:val="21"/>
                <w:szCs w:val="21"/>
              </w:rPr>
              <w:t>至少采集1</w:t>
            </w:r>
            <w:r>
              <w:rPr>
                <w:rFonts w:hint="eastAsia" w:ascii="宋体" w:hAnsi="宋体" w:eastAsia="宋体" w:cs="宋体"/>
                <w:spacing w:val="6"/>
                <w:sz w:val="21"/>
                <w:szCs w:val="21"/>
              </w:rPr>
              <w:t>个表层</w:t>
            </w:r>
            <w:r>
              <w:rPr>
                <w:rFonts w:hint="eastAsia" w:ascii="宋体" w:hAnsi="宋体" w:eastAsia="宋体" w:cs="宋体"/>
                <w:spacing w:val="5"/>
                <w:sz w:val="21"/>
                <w:szCs w:val="21"/>
              </w:rPr>
              <w:t>样</w:t>
            </w:r>
          </w:p>
        </w:tc>
        <w:tc>
          <w:tcPr>
            <w:tcW w:w="1335" w:type="dxa"/>
            <w:vMerge w:val="restart"/>
            <w:noWrap w:val="0"/>
            <w:vAlign w:val="top"/>
          </w:tcPr>
          <w:p w14:paraId="739A39C8">
            <w:pPr>
              <w:rPr>
                <w:rFonts w:hint="eastAsia" w:ascii="宋体" w:hAnsi="宋体" w:eastAsia="宋体" w:cs="宋体"/>
                <w:sz w:val="21"/>
                <w:szCs w:val="21"/>
              </w:rPr>
            </w:pPr>
          </w:p>
          <w:p w14:paraId="509B5E60">
            <w:pPr>
              <w:spacing w:before="75"/>
              <w:ind w:right="106"/>
              <w:rPr>
                <w:rFonts w:hint="eastAsia" w:ascii="宋体" w:hAnsi="宋体" w:eastAsia="宋体" w:cs="宋体"/>
                <w:spacing w:val="15"/>
                <w:sz w:val="21"/>
                <w:szCs w:val="21"/>
              </w:rPr>
            </w:pPr>
          </w:p>
          <w:p w14:paraId="0D79E3F5">
            <w:pPr>
              <w:spacing w:before="75"/>
              <w:ind w:right="106"/>
              <w:rPr>
                <w:rFonts w:hint="eastAsia" w:ascii="宋体" w:hAnsi="宋体" w:eastAsia="宋体" w:cs="宋体"/>
                <w:sz w:val="21"/>
                <w:szCs w:val="21"/>
              </w:rPr>
            </w:pPr>
            <w:r>
              <w:rPr>
                <w:rFonts w:hint="eastAsia" w:ascii="宋体" w:hAnsi="宋体" w:eastAsia="宋体" w:cs="宋体"/>
                <w:spacing w:val="15"/>
                <w:sz w:val="21"/>
                <w:szCs w:val="21"/>
              </w:rPr>
              <w:t>在</w:t>
            </w:r>
            <w:r>
              <w:rPr>
                <w:rFonts w:hint="eastAsia" w:ascii="宋体" w:hAnsi="宋体" w:eastAsia="宋体" w:cs="宋体"/>
                <w:spacing w:val="14"/>
                <w:sz w:val="21"/>
                <w:szCs w:val="21"/>
              </w:rPr>
              <w:t>地</w:t>
            </w:r>
            <w:r>
              <w:rPr>
                <w:rFonts w:hint="eastAsia" w:ascii="宋体" w:hAnsi="宋体" w:eastAsia="宋体" w:cs="宋体"/>
                <w:spacing w:val="-11"/>
                <w:sz w:val="21"/>
                <w:szCs w:val="21"/>
              </w:rPr>
              <w:t>下</w:t>
            </w:r>
            <w:r>
              <w:rPr>
                <w:rFonts w:hint="eastAsia" w:ascii="宋体" w:hAnsi="宋体" w:eastAsia="宋体" w:cs="宋体"/>
                <w:spacing w:val="-8"/>
                <w:sz w:val="21"/>
                <w:szCs w:val="21"/>
              </w:rPr>
              <w:t xml:space="preserve"> 水 采样</w:t>
            </w:r>
            <w:r>
              <w:rPr>
                <w:rFonts w:hint="eastAsia" w:ascii="宋体" w:hAnsi="宋体" w:eastAsia="宋体" w:cs="宋体"/>
                <w:sz w:val="21"/>
                <w:szCs w:val="21"/>
              </w:rPr>
              <w:t xml:space="preserve"> </w:t>
            </w:r>
            <w:r>
              <w:rPr>
                <w:rFonts w:hint="eastAsia" w:ascii="宋体" w:hAnsi="宋体" w:eastAsia="宋体" w:cs="宋体"/>
                <w:spacing w:val="-28"/>
                <w:sz w:val="21"/>
                <w:szCs w:val="21"/>
              </w:rPr>
              <w:t>点</w:t>
            </w:r>
            <w:r>
              <w:rPr>
                <w:rFonts w:hint="eastAsia" w:ascii="宋体" w:hAnsi="宋体" w:eastAsia="宋体" w:cs="宋体"/>
                <w:spacing w:val="-23"/>
                <w:sz w:val="21"/>
                <w:szCs w:val="21"/>
              </w:rPr>
              <w:t xml:space="preserve"> 位 旁 采</w:t>
            </w:r>
            <w:r>
              <w:rPr>
                <w:rFonts w:hint="eastAsia" w:ascii="宋体" w:hAnsi="宋体" w:eastAsia="宋体" w:cs="宋体"/>
                <w:sz w:val="21"/>
                <w:szCs w:val="21"/>
              </w:rPr>
              <w:t xml:space="preserve"> </w:t>
            </w:r>
            <w:r>
              <w:rPr>
                <w:rFonts w:hint="eastAsia" w:ascii="宋体" w:hAnsi="宋体" w:eastAsia="宋体" w:cs="宋体"/>
                <w:spacing w:val="-28"/>
                <w:sz w:val="21"/>
                <w:szCs w:val="21"/>
              </w:rPr>
              <w:t>集</w:t>
            </w:r>
            <w:r>
              <w:rPr>
                <w:rFonts w:hint="eastAsia" w:ascii="宋体" w:hAnsi="宋体" w:eastAsia="宋体" w:cs="宋体"/>
                <w:spacing w:val="-23"/>
                <w:sz w:val="21"/>
                <w:szCs w:val="21"/>
              </w:rPr>
              <w:t xml:space="preserve"> 土 壤 样</w:t>
            </w:r>
            <w:r>
              <w:rPr>
                <w:rFonts w:hint="eastAsia" w:ascii="宋体" w:hAnsi="宋体" w:eastAsia="宋体" w:cs="宋体"/>
                <w:sz w:val="21"/>
                <w:szCs w:val="21"/>
              </w:rPr>
              <w:t xml:space="preserve"> 品</w:t>
            </w:r>
          </w:p>
        </w:tc>
      </w:tr>
      <w:tr w14:paraId="4D458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trPr>
        <w:tc>
          <w:tcPr>
            <w:tcW w:w="1896" w:type="dxa"/>
            <w:vMerge w:val="continue"/>
            <w:noWrap w:val="0"/>
            <w:vAlign w:val="top"/>
          </w:tcPr>
          <w:p w14:paraId="50E77C71">
            <w:pPr>
              <w:rPr>
                <w:rFonts w:hint="eastAsia" w:ascii="宋体" w:hAnsi="宋体" w:eastAsia="宋体" w:cs="宋体"/>
                <w:sz w:val="21"/>
                <w:szCs w:val="21"/>
              </w:rPr>
            </w:pPr>
          </w:p>
        </w:tc>
        <w:tc>
          <w:tcPr>
            <w:tcW w:w="3581" w:type="dxa"/>
            <w:vMerge w:val="continue"/>
            <w:noWrap w:val="0"/>
            <w:vAlign w:val="top"/>
          </w:tcPr>
          <w:p w14:paraId="2FAA6886">
            <w:pPr>
              <w:rPr>
                <w:rFonts w:hint="eastAsia" w:ascii="宋体" w:hAnsi="宋体" w:eastAsia="宋体" w:cs="宋体"/>
                <w:sz w:val="21"/>
                <w:szCs w:val="21"/>
              </w:rPr>
            </w:pPr>
          </w:p>
        </w:tc>
        <w:tc>
          <w:tcPr>
            <w:tcW w:w="1714" w:type="dxa"/>
            <w:noWrap w:val="0"/>
            <w:vAlign w:val="top"/>
          </w:tcPr>
          <w:p w14:paraId="44AF9A2B">
            <w:pPr>
              <w:rPr>
                <w:rFonts w:hint="eastAsia" w:ascii="宋体" w:hAnsi="宋体" w:eastAsia="宋体" w:cs="宋体"/>
                <w:sz w:val="21"/>
                <w:szCs w:val="21"/>
              </w:rPr>
            </w:pPr>
          </w:p>
          <w:p w14:paraId="39C54B1F">
            <w:pPr>
              <w:rPr>
                <w:rFonts w:hint="eastAsia" w:ascii="宋体" w:hAnsi="宋体" w:eastAsia="宋体" w:cs="宋体"/>
                <w:sz w:val="21"/>
                <w:szCs w:val="21"/>
              </w:rPr>
            </w:pPr>
          </w:p>
          <w:p w14:paraId="477CCA25">
            <w:pPr>
              <w:rPr>
                <w:rFonts w:hint="eastAsia" w:ascii="宋体" w:hAnsi="宋体" w:eastAsia="宋体" w:cs="宋体"/>
                <w:sz w:val="21"/>
                <w:szCs w:val="21"/>
              </w:rPr>
            </w:pPr>
          </w:p>
          <w:p w14:paraId="21B4DCD8">
            <w:pPr>
              <w:spacing w:before="75"/>
              <w:ind w:right="38"/>
              <w:rPr>
                <w:rFonts w:hint="eastAsia" w:ascii="宋体" w:hAnsi="宋体" w:eastAsia="宋体" w:cs="宋体"/>
                <w:sz w:val="21"/>
                <w:szCs w:val="21"/>
              </w:rPr>
            </w:pPr>
            <w:r>
              <w:rPr>
                <w:rFonts w:hint="eastAsia" w:ascii="宋体" w:hAnsi="宋体" w:eastAsia="宋体" w:cs="宋体"/>
                <w:spacing w:val="15"/>
                <w:sz w:val="21"/>
                <w:szCs w:val="21"/>
              </w:rPr>
              <w:t>园区内土</w:t>
            </w:r>
            <w:r>
              <w:rPr>
                <w:rFonts w:hint="eastAsia" w:ascii="宋体" w:hAnsi="宋体" w:eastAsia="宋体" w:cs="宋体"/>
                <w:spacing w:val="-9"/>
                <w:sz w:val="21"/>
                <w:szCs w:val="21"/>
              </w:rPr>
              <w:t>壤，半年一次，</w:t>
            </w:r>
            <w:r>
              <w:rPr>
                <w:rFonts w:hint="eastAsia" w:ascii="宋体" w:hAnsi="宋体" w:eastAsia="宋体" w:cs="宋体"/>
                <w:sz w:val="21"/>
                <w:szCs w:val="21"/>
              </w:rPr>
              <w:t xml:space="preserve"> </w:t>
            </w:r>
            <w:r>
              <w:rPr>
                <w:rFonts w:hint="eastAsia" w:ascii="宋体" w:hAnsi="宋体" w:eastAsia="宋体" w:cs="宋体"/>
                <w:spacing w:val="9"/>
                <w:sz w:val="21"/>
                <w:szCs w:val="21"/>
              </w:rPr>
              <w:t>每</w:t>
            </w:r>
            <w:r>
              <w:rPr>
                <w:rFonts w:hint="eastAsia" w:ascii="宋体" w:hAnsi="宋体" w:eastAsia="宋体" w:cs="宋体"/>
                <w:spacing w:val="7"/>
                <w:sz w:val="21"/>
                <w:szCs w:val="21"/>
              </w:rPr>
              <w:t>次至少采集</w:t>
            </w:r>
            <w:r>
              <w:rPr>
                <w:rFonts w:hint="eastAsia" w:ascii="宋体" w:hAnsi="宋体" w:eastAsia="宋体" w:cs="宋体"/>
                <w:spacing w:val="-6"/>
                <w:sz w:val="21"/>
                <w:szCs w:val="21"/>
              </w:rPr>
              <w:t>1</w:t>
            </w:r>
            <w:r>
              <w:rPr>
                <w:rFonts w:hint="eastAsia" w:ascii="宋体" w:hAnsi="宋体" w:eastAsia="宋体" w:cs="宋体"/>
                <w:spacing w:val="-4"/>
                <w:sz w:val="21"/>
                <w:szCs w:val="21"/>
              </w:rPr>
              <w:t xml:space="preserve"> 个表层样</w:t>
            </w:r>
          </w:p>
        </w:tc>
        <w:tc>
          <w:tcPr>
            <w:tcW w:w="1335" w:type="dxa"/>
            <w:vMerge w:val="continue"/>
            <w:noWrap w:val="0"/>
            <w:vAlign w:val="top"/>
          </w:tcPr>
          <w:p w14:paraId="178FBDE1">
            <w:pPr>
              <w:rPr>
                <w:rFonts w:hint="eastAsia" w:ascii="宋体" w:hAnsi="宋体" w:eastAsia="宋体" w:cs="宋体"/>
                <w:sz w:val="21"/>
                <w:szCs w:val="21"/>
              </w:rPr>
            </w:pPr>
          </w:p>
        </w:tc>
      </w:tr>
    </w:tbl>
    <w:p w14:paraId="2667C9F7">
      <w:pPr>
        <w:spacing w:before="136" w:line="385" w:lineRule="auto"/>
        <w:ind w:left="133" w:right="112" w:firstLine="475"/>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en-US" w:eastAsia="zh-CN" w:bidi="ar-SA"/>
        </w:rPr>
        <w:t xml:space="preserve"> </w:t>
      </w:r>
      <w:r>
        <w:rPr>
          <w:rFonts w:hint="eastAsia" w:ascii="宋体" w:hAnsi="宋体" w:eastAsia="宋体" w:cs="宋体"/>
          <w:b/>
          <w:bCs w:val="0"/>
          <w:kern w:val="2"/>
          <w:sz w:val="24"/>
          <w:szCs w:val="22"/>
          <w:lang w:val="zh-CN" w:eastAsia="zh-CN" w:bidi="ar-SA"/>
        </w:rPr>
        <w:t>5、声环境质量监测</w:t>
      </w:r>
    </w:p>
    <w:p w14:paraId="323DD129">
      <w:pPr>
        <w:spacing w:before="232" w:line="229"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拟对园区边界声环境质量进行监测，具体见下表：</w:t>
      </w:r>
    </w:p>
    <w:p w14:paraId="703A51F4">
      <w:pPr>
        <w:spacing w:before="232" w:line="229" w:lineRule="auto"/>
        <w:ind w:firstLine="2016" w:firstLineChars="800"/>
        <w:rPr>
          <w:rFonts w:hint="eastAsia" w:ascii="宋体" w:hAnsi="宋体" w:eastAsia="宋体" w:cs="宋体"/>
          <w:spacing w:val="6"/>
          <w:sz w:val="24"/>
          <w:szCs w:val="24"/>
        </w:rPr>
      </w:pPr>
      <w:r>
        <w:rPr>
          <w:rFonts w:hint="eastAsia" w:ascii="宋体" w:hAnsi="宋体" w:eastAsia="宋体" w:cs="宋体"/>
          <w:spacing w:val="6"/>
          <w:sz w:val="24"/>
          <w:szCs w:val="24"/>
        </w:rPr>
        <w:t>表5  园区声环境质量监测布置一览表</w:t>
      </w:r>
    </w:p>
    <w:tbl>
      <w:tblPr>
        <w:tblStyle w:val="2"/>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7"/>
        <w:gridCol w:w="2324"/>
        <w:gridCol w:w="2565"/>
      </w:tblGrid>
      <w:tr w14:paraId="13A20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37" w:type="dxa"/>
            <w:noWrap w:val="0"/>
            <w:vAlign w:val="top"/>
          </w:tcPr>
          <w:p w14:paraId="64583EA6">
            <w:pPr>
              <w:spacing w:before="184" w:line="230" w:lineRule="auto"/>
              <w:ind w:left="616"/>
              <w:rPr>
                <w:rFonts w:hint="eastAsia" w:ascii="宋体" w:hAnsi="宋体" w:eastAsia="宋体" w:cs="宋体"/>
                <w:sz w:val="21"/>
                <w:szCs w:val="21"/>
              </w:rPr>
            </w:pPr>
            <w:r>
              <w:rPr>
                <w:rFonts w:hint="eastAsia" w:ascii="宋体" w:hAnsi="宋体" w:eastAsia="宋体" w:cs="宋体"/>
                <w:spacing w:val="4"/>
                <w:sz w:val="21"/>
                <w:szCs w:val="21"/>
              </w:rPr>
              <w:t>点</w:t>
            </w:r>
            <w:r>
              <w:rPr>
                <w:rFonts w:hint="eastAsia" w:ascii="宋体" w:hAnsi="宋体" w:eastAsia="宋体" w:cs="宋体"/>
                <w:spacing w:val="2"/>
                <w:sz w:val="21"/>
                <w:szCs w:val="21"/>
              </w:rPr>
              <w:t>位数量</w:t>
            </w:r>
          </w:p>
        </w:tc>
        <w:tc>
          <w:tcPr>
            <w:tcW w:w="2324" w:type="dxa"/>
            <w:noWrap w:val="0"/>
            <w:vAlign w:val="top"/>
          </w:tcPr>
          <w:p w14:paraId="2789EA18">
            <w:pPr>
              <w:spacing w:before="184" w:line="231" w:lineRule="auto"/>
              <w:ind w:left="609"/>
              <w:rPr>
                <w:rFonts w:hint="eastAsia" w:ascii="宋体" w:hAnsi="宋体" w:eastAsia="宋体" w:cs="宋体"/>
                <w:sz w:val="21"/>
                <w:szCs w:val="21"/>
              </w:rPr>
            </w:pPr>
            <w:r>
              <w:rPr>
                <w:rFonts w:hint="eastAsia" w:ascii="宋体" w:hAnsi="宋体" w:eastAsia="宋体" w:cs="宋体"/>
                <w:spacing w:val="5"/>
                <w:sz w:val="21"/>
                <w:szCs w:val="21"/>
              </w:rPr>
              <w:t>监</w:t>
            </w:r>
            <w:r>
              <w:rPr>
                <w:rFonts w:hint="eastAsia" w:ascii="宋体" w:hAnsi="宋体" w:eastAsia="宋体" w:cs="宋体"/>
                <w:spacing w:val="4"/>
                <w:sz w:val="21"/>
                <w:szCs w:val="21"/>
              </w:rPr>
              <w:t>测因子</w:t>
            </w:r>
          </w:p>
        </w:tc>
        <w:tc>
          <w:tcPr>
            <w:tcW w:w="2565" w:type="dxa"/>
            <w:noWrap w:val="0"/>
            <w:vAlign w:val="top"/>
          </w:tcPr>
          <w:p w14:paraId="709B6C61">
            <w:pPr>
              <w:spacing w:before="184" w:line="231" w:lineRule="auto"/>
              <w:ind w:left="606"/>
              <w:rPr>
                <w:rFonts w:hint="eastAsia" w:ascii="宋体" w:hAnsi="宋体" w:eastAsia="宋体" w:cs="宋体"/>
                <w:sz w:val="21"/>
                <w:szCs w:val="21"/>
              </w:rPr>
            </w:pPr>
            <w:r>
              <w:rPr>
                <w:rFonts w:hint="eastAsia" w:ascii="宋体" w:hAnsi="宋体" w:eastAsia="宋体" w:cs="宋体"/>
                <w:spacing w:val="1"/>
                <w:sz w:val="21"/>
                <w:szCs w:val="21"/>
              </w:rPr>
              <w:t>频次</w:t>
            </w:r>
          </w:p>
        </w:tc>
      </w:tr>
      <w:tr w14:paraId="5D02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3637" w:type="dxa"/>
            <w:noWrap w:val="0"/>
            <w:vAlign w:val="top"/>
          </w:tcPr>
          <w:p w14:paraId="2BCC6F07">
            <w:pPr>
              <w:rPr>
                <w:rFonts w:hint="eastAsia" w:ascii="宋体" w:hAnsi="宋体" w:eastAsia="宋体" w:cs="宋体"/>
                <w:sz w:val="21"/>
                <w:szCs w:val="21"/>
              </w:rPr>
            </w:pPr>
          </w:p>
          <w:p w14:paraId="243CDD9C">
            <w:pPr>
              <w:spacing w:before="74"/>
              <w:rPr>
                <w:rFonts w:hint="eastAsia" w:ascii="宋体" w:hAnsi="宋体" w:eastAsia="宋体" w:cs="宋体"/>
                <w:sz w:val="21"/>
                <w:szCs w:val="21"/>
              </w:rPr>
            </w:pPr>
            <w:r>
              <w:rPr>
                <w:rFonts w:hint="eastAsia" w:ascii="宋体" w:hAnsi="宋体" w:eastAsia="宋体" w:cs="宋体"/>
                <w:spacing w:val="2"/>
                <w:sz w:val="21"/>
                <w:szCs w:val="21"/>
              </w:rPr>
              <w:t>12 个环境</w:t>
            </w:r>
            <w:r>
              <w:rPr>
                <w:rFonts w:hint="eastAsia" w:ascii="宋体" w:hAnsi="宋体" w:eastAsia="宋体" w:cs="宋体"/>
                <w:spacing w:val="1"/>
                <w:sz w:val="21"/>
                <w:szCs w:val="21"/>
              </w:rPr>
              <w:t>噪声监测点位</w:t>
            </w:r>
          </w:p>
        </w:tc>
        <w:tc>
          <w:tcPr>
            <w:tcW w:w="2324" w:type="dxa"/>
            <w:noWrap w:val="0"/>
            <w:vAlign w:val="top"/>
          </w:tcPr>
          <w:p w14:paraId="14AAA430">
            <w:pPr>
              <w:rPr>
                <w:rFonts w:hint="eastAsia" w:ascii="宋体" w:hAnsi="宋体" w:eastAsia="宋体" w:cs="宋体"/>
                <w:sz w:val="21"/>
                <w:szCs w:val="21"/>
              </w:rPr>
            </w:pPr>
          </w:p>
          <w:p w14:paraId="51E2A648">
            <w:pPr>
              <w:spacing w:before="75"/>
              <w:rPr>
                <w:rFonts w:hint="eastAsia" w:ascii="宋体" w:hAnsi="宋体" w:eastAsia="宋体" w:cs="宋体"/>
                <w:sz w:val="21"/>
                <w:szCs w:val="21"/>
              </w:rPr>
            </w:pPr>
            <w:r>
              <w:rPr>
                <w:rFonts w:hint="eastAsia" w:ascii="宋体" w:hAnsi="宋体" w:eastAsia="宋体" w:cs="宋体"/>
                <w:spacing w:val="8"/>
                <w:sz w:val="21"/>
                <w:szCs w:val="21"/>
              </w:rPr>
              <w:t>环境噪声等效声级</w:t>
            </w:r>
          </w:p>
        </w:tc>
        <w:tc>
          <w:tcPr>
            <w:tcW w:w="2565" w:type="dxa"/>
            <w:noWrap w:val="0"/>
            <w:vAlign w:val="top"/>
          </w:tcPr>
          <w:p w14:paraId="69A2E57B">
            <w:pPr>
              <w:spacing w:before="182"/>
              <w:ind w:right="106"/>
              <w:rPr>
                <w:rFonts w:hint="eastAsia" w:ascii="宋体" w:hAnsi="宋体" w:eastAsia="宋体" w:cs="宋体"/>
                <w:sz w:val="21"/>
                <w:szCs w:val="21"/>
              </w:rPr>
            </w:pPr>
            <w:r>
              <w:rPr>
                <w:rFonts w:hint="eastAsia" w:ascii="宋体" w:hAnsi="宋体" w:eastAsia="宋体" w:cs="宋体"/>
                <w:spacing w:val="11"/>
                <w:sz w:val="21"/>
                <w:szCs w:val="21"/>
              </w:rPr>
              <w:t>半</w:t>
            </w:r>
            <w:r>
              <w:rPr>
                <w:rFonts w:hint="eastAsia" w:ascii="宋体" w:hAnsi="宋体" w:eastAsia="宋体" w:cs="宋体"/>
                <w:spacing w:val="9"/>
                <w:sz w:val="21"/>
                <w:szCs w:val="21"/>
              </w:rPr>
              <w:t>年一次，</w:t>
            </w:r>
            <w:r>
              <w:rPr>
                <w:rFonts w:hint="eastAsia" w:ascii="宋体" w:hAnsi="宋体" w:eastAsia="宋体" w:cs="宋体"/>
                <w:spacing w:val="-8"/>
                <w:sz w:val="21"/>
                <w:szCs w:val="21"/>
              </w:rPr>
              <w:t>每</w:t>
            </w:r>
            <w:r>
              <w:rPr>
                <w:rFonts w:hint="eastAsia" w:ascii="宋体" w:hAnsi="宋体" w:eastAsia="宋体" w:cs="宋体"/>
                <w:spacing w:val="-6"/>
                <w:sz w:val="21"/>
                <w:szCs w:val="21"/>
              </w:rPr>
              <w:t>次监测 2 天，</w:t>
            </w:r>
            <w:r>
              <w:rPr>
                <w:rFonts w:hint="eastAsia" w:ascii="宋体" w:hAnsi="宋体" w:eastAsia="宋体" w:cs="宋体"/>
                <w:spacing w:val="-8"/>
                <w:sz w:val="21"/>
                <w:szCs w:val="21"/>
              </w:rPr>
              <w:t>每</w:t>
            </w:r>
            <w:r>
              <w:rPr>
                <w:rFonts w:hint="eastAsia" w:ascii="宋体" w:hAnsi="宋体" w:eastAsia="宋体" w:cs="宋体"/>
                <w:spacing w:val="-6"/>
                <w:sz w:val="21"/>
                <w:szCs w:val="21"/>
              </w:rPr>
              <w:t>天昼 、夜各 1</w:t>
            </w:r>
            <w:r>
              <w:rPr>
                <w:rFonts w:hint="eastAsia" w:ascii="宋体" w:hAnsi="宋体" w:eastAsia="宋体" w:cs="宋体"/>
                <w:sz w:val="21"/>
                <w:szCs w:val="21"/>
              </w:rPr>
              <w:t>次</w:t>
            </w:r>
          </w:p>
        </w:tc>
      </w:tr>
    </w:tbl>
    <w:p w14:paraId="0FEA0146">
      <w:pPr>
        <w:spacing w:before="136" w:line="385" w:lineRule="auto"/>
        <w:ind w:left="133" w:right="112" w:firstLine="475"/>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zh-CN" w:eastAsia="zh-CN" w:bidi="ar-SA"/>
        </w:rPr>
        <w:t>6、人员及其他要求</w:t>
      </w:r>
    </w:p>
    <w:p w14:paraId="418C77B9">
      <w:pPr>
        <w:spacing w:line="560" w:lineRule="exact"/>
        <w:ind w:firstLine="482"/>
        <w:rPr>
          <w:rFonts w:hint="eastAsia" w:ascii="宋体" w:hAnsi="宋体" w:eastAsia="宋体" w:cs="宋体"/>
          <w:bCs/>
          <w:sz w:val="24"/>
          <w:lang w:eastAsia="zh-CN"/>
        </w:rPr>
      </w:pPr>
      <w:r>
        <w:rPr>
          <w:rFonts w:hint="eastAsia" w:ascii="宋体" w:hAnsi="宋体" w:eastAsia="宋体" w:cs="宋体"/>
          <w:bCs/>
          <w:sz w:val="24"/>
          <w:lang w:eastAsia="zh-CN"/>
        </w:rPr>
        <w:t>（一）人员要求</w:t>
      </w:r>
    </w:p>
    <w:p w14:paraId="4634B087">
      <w:pPr>
        <w:spacing w:line="560" w:lineRule="exact"/>
        <w:ind w:firstLine="482"/>
        <w:rPr>
          <w:rFonts w:hint="eastAsia" w:ascii="宋体" w:hAnsi="宋体" w:eastAsia="宋体" w:cs="宋体"/>
          <w:bCs/>
          <w:sz w:val="24"/>
          <w:lang w:eastAsia="zh-CN"/>
        </w:rPr>
      </w:pPr>
      <w:r>
        <w:rPr>
          <w:rFonts w:hint="eastAsia" w:ascii="宋体" w:hAnsi="宋体" w:eastAsia="宋体" w:cs="宋体"/>
          <w:bCs/>
          <w:sz w:val="24"/>
          <w:lang w:eastAsia="zh-CN"/>
        </w:rPr>
        <w:t>供应商须组建专业的技术服务团队，人员配置满足本次采购需求，</w:t>
      </w:r>
      <w:r>
        <w:rPr>
          <w:rFonts w:hint="eastAsia" w:ascii="宋体" w:hAnsi="宋体" w:eastAsia="宋体" w:cs="宋体"/>
          <w:bCs/>
          <w:sz w:val="24"/>
        </w:rPr>
        <w:t>本项目的项目组人员不少于5人，其中需要一名项目负责人。</w:t>
      </w:r>
      <w:r>
        <w:rPr>
          <w:rFonts w:hint="eastAsia" w:ascii="宋体" w:hAnsi="宋体" w:eastAsia="宋体" w:cs="宋体"/>
          <w:bCs/>
          <w:sz w:val="24"/>
          <w:lang w:eastAsia="zh-CN"/>
        </w:rPr>
        <w:t>注:提供上述人员自2024年</w:t>
      </w:r>
      <w:r>
        <w:rPr>
          <w:rFonts w:hint="eastAsia" w:ascii="宋体" w:hAnsi="宋体" w:eastAsia="宋体" w:cs="宋体"/>
          <w:bCs/>
          <w:sz w:val="24"/>
          <w:lang w:val="en-US" w:eastAsia="zh-CN"/>
        </w:rPr>
        <w:t>8</w:t>
      </w:r>
      <w:r>
        <w:rPr>
          <w:rFonts w:hint="eastAsia" w:ascii="宋体" w:hAnsi="宋体" w:eastAsia="宋体" w:cs="宋体"/>
          <w:bCs/>
          <w:sz w:val="24"/>
          <w:lang w:eastAsia="zh-CN"/>
        </w:rPr>
        <w:t>月份以来任意一个月本单位为其缴纳的社会保险证明。(证明以社保主管部门出具的为准）</w:t>
      </w:r>
    </w:p>
    <w:p w14:paraId="58A08403">
      <w:pPr>
        <w:numPr>
          <w:ilvl w:val="0"/>
          <w:numId w:val="1"/>
        </w:numPr>
        <w:spacing w:line="560" w:lineRule="exact"/>
        <w:ind w:firstLine="482"/>
        <w:rPr>
          <w:rFonts w:hint="eastAsia" w:ascii="宋体" w:hAnsi="宋体" w:eastAsia="宋体" w:cs="宋体"/>
          <w:bCs/>
          <w:sz w:val="24"/>
        </w:rPr>
      </w:pPr>
      <w:r>
        <w:rPr>
          <w:rFonts w:hint="eastAsia" w:ascii="宋体" w:hAnsi="宋体" w:eastAsia="宋体" w:cs="宋体"/>
          <w:bCs/>
          <w:sz w:val="24"/>
        </w:rPr>
        <w:t>中标</w:t>
      </w:r>
      <w:r>
        <w:rPr>
          <w:rFonts w:hint="eastAsia" w:ascii="宋体" w:hAnsi="宋体" w:eastAsia="宋体" w:cs="宋体"/>
          <w:bCs/>
          <w:sz w:val="24"/>
          <w:lang w:eastAsia="zh-CN"/>
        </w:rPr>
        <w:t>供应商</w:t>
      </w:r>
      <w:r>
        <w:rPr>
          <w:rFonts w:hint="eastAsia" w:ascii="宋体" w:hAnsi="宋体" w:eastAsia="宋体" w:cs="宋体"/>
          <w:bCs/>
          <w:sz w:val="24"/>
        </w:rPr>
        <w:t>在实际操作中监测因子需根据园区情况适当调整,调整前需要通过园区书面认可。</w:t>
      </w:r>
    </w:p>
    <w:p w14:paraId="6335E4F6">
      <w:pPr>
        <w:numPr>
          <w:ilvl w:val="0"/>
          <w:numId w:val="1"/>
        </w:numPr>
        <w:spacing w:line="560" w:lineRule="exact"/>
        <w:ind w:firstLine="482"/>
        <w:rPr>
          <w:rFonts w:hint="eastAsia" w:ascii="宋体" w:hAnsi="宋体" w:eastAsia="宋体" w:cs="宋体"/>
          <w:bCs/>
          <w:sz w:val="24"/>
        </w:rPr>
      </w:pPr>
      <w:r>
        <w:rPr>
          <w:rFonts w:hint="eastAsia" w:ascii="宋体" w:hAnsi="宋体" w:eastAsia="宋体" w:cs="宋体"/>
          <w:bCs/>
          <w:sz w:val="24"/>
        </w:rPr>
        <w:t>供应商具备在有效期内的由省级及以上资质认定部门颁发的具有CMA许可使用标志的《检验检测机构资质认定证书》并且证书附表里拥有的项目参数数量</w:t>
      </w:r>
      <w:r>
        <w:rPr>
          <w:rFonts w:hint="eastAsia" w:ascii="宋体" w:hAnsi="宋体" w:eastAsia="宋体" w:cs="宋体"/>
          <w:bCs/>
          <w:sz w:val="24"/>
          <w:lang w:eastAsia="zh-CN"/>
        </w:rPr>
        <w:t>。</w:t>
      </w:r>
    </w:p>
    <w:p w14:paraId="16C7346F">
      <w:pPr>
        <w:pStyle w:val="9"/>
        <w:spacing w:line="360" w:lineRule="auto"/>
        <w:ind w:firstLine="482" w:firstLineChars="200"/>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zh-CN" w:eastAsia="zh-CN" w:bidi="ar-SA"/>
        </w:rPr>
        <w:t>四、完成时间及服务地点</w:t>
      </w:r>
    </w:p>
    <w:p w14:paraId="59512B13">
      <w:pPr>
        <w:spacing w:line="560" w:lineRule="exact"/>
        <w:ind w:firstLine="482"/>
        <w:rPr>
          <w:rFonts w:hint="eastAsia" w:ascii="宋体" w:hAnsi="宋体" w:eastAsia="宋体" w:cs="宋体"/>
          <w:bCs/>
          <w:sz w:val="24"/>
        </w:rPr>
      </w:pPr>
      <w:r>
        <w:rPr>
          <w:rFonts w:hint="eastAsia" w:ascii="宋体" w:hAnsi="宋体" w:eastAsia="宋体" w:cs="宋体"/>
          <w:bCs/>
          <w:sz w:val="24"/>
        </w:rPr>
        <w:t>（一）服务期：一年，自合同签订之日起至项目完成。</w:t>
      </w:r>
    </w:p>
    <w:p w14:paraId="3B621420">
      <w:pPr>
        <w:spacing w:line="560" w:lineRule="exact"/>
        <w:ind w:firstLine="482"/>
        <w:rPr>
          <w:rFonts w:hint="eastAsia" w:ascii="宋体" w:hAnsi="宋体" w:eastAsia="宋体" w:cs="宋体"/>
          <w:bCs/>
          <w:sz w:val="24"/>
        </w:rPr>
      </w:pPr>
      <w:r>
        <w:rPr>
          <w:rFonts w:hint="eastAsia" w:ascii="宋体" w:hAnsi="宋体" w:eastAsia="宋体" w:cs="宋体"/>
          <w:bCs/>
          <w:sz w:val="24"/>
        </w:rPr>
        <w:t>（二）实施地点：采购人指定地点。</w:t>
      </w:r>
    </w:p>
    <w:p w14:paraId="4E13FA62">
      <w:pPr>
        <w:spacing w:line="360" w:lineRule="auto"/>
        <w:ind w:firstLine="482" w:firstLineChars="200"/>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zh-CN" w:eastAsia="zh-CN" w:bidi="ar-SA"/>
        </w:rPr>
        <w:t>五、</w:t>
      </w:r>
      <w:bookmarkStart w:id="1" w:name="_bookmark27"/>
      <w:bookmarkEnd w:id="1"/>
      <w:r>
        <w:rPr>
          <w:rFonts w:hint="eastAsia" w:ascii="宋体" w:hAnsi="宋体" w:eastAsia="宋体" w:cs="宋体"/>
          <w:b/>
          <w:bCs w:val="0"/>
          <w:kern w:val="2"/>
          <w:sz w:val="24"/>
          <w:szCs w:val="22"/>
          <w:lang w:val="zh-CN" w:eastAsia="zh-CN" w:bidi="ar-SA"/>
        </w:rPr>
        <w:t>实施方案</w:t>
      </w:r>
    </w:p>
    <w:p w14:paraId="78A823FB">
      <w:pPr>
        <w:pStyle w:val="9"/>
        <w:spacing w:line="360" w:lineRule="auto"/>
        <w:rPr>
          <w:rFonts w:hint="eastAsia" w:ascii="宋体" w:hAnsi="宋体" w:eastAsia="宋体" w:cs="宋体"/>
          <w:bCs/>
          <w:kern w:val="2"/>
          <w:sz w:val="24"/>
          <w:szCs w:val="22"/>
          <w:lang w:val="en-US" w:eastAsia="zh-CN" w:bidi="ar-SA"/>
        </w:rPr>
      </w:pPr>
      <w:r>
        <w:rPr>
          <w:rFonts w:hint="eastAsia" w:ascii="仿宋" w:hAnsi="仿宋" w:eastAsia="仿宋" w:cs="仿宋"/>
          <w:sz w:val="24"/>
          <w:szCs w:val="24"/>
        </w:rPr>
        <w:t xml:space="preserve">  </w:t>
      </w:r>
      <w:r>
        <w:rPr>
          <w:rFonts w:hint="eastAsia" w:ascii="宋体" w:hAnsi="宋体" w:eastAsia="宋体" w:cs="宋体"/>
          <w:bCs/>
          <w:kern w:val="2"/>
          <w:sz w:val="24"/>
          <w:szCs w:val="22"/>
          <w:lang w:val="en-US" w:eastAsia="zh-CN" w:bidi="ar-SA"/>
        </w:rPr>
        <w:t xml:space="preserve">  1、项目监测评估方案：供应商根据采购文件要求及本项目特点对项目监测评估方案内容进行描述。</w:t>
      </w:r>
    </w:p>
    <w:p w14:paraId="0F796FD2">
      <w:pPr>
        <w:pStyle w:val="9"/>
        <w:spacing w:line="360" w:lineRule="auto"/>
        <w:ind w:firstLine="480" w:firstLineChars="200"/>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2、监测评估指标体系：供应商根据采购文件要求及本项目特点对项目监测评估指标体系内容进行描述。</w:t>
      </w:r>
    </w:p>
    <w:p w14:paraId="086EA7EF">
      <w:pPr>
        <w:pStyle w:val="9"/>
        <w:spacing w:line="360" w:lineRule="auto"/>
        <w:ind w:firstLine="480" w:firstLineChars="200"/>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3、组织实施方案：供应商根据采购文件要求及本项目特点对项目实施方案内容进行描述。</w:t>
      </w:r>
    </w:p>
    <w:p w14:paraId="78D01BBE">
      <w:pPr>
        <w:pStyle w:val="6"/>
        <w:spacing w:line="360" w:lineRule="auto"/>
        <w:ind w:firstLine="480" w:firstLineChars="200"/>
        <w:jc w:val="left"/>
        <w:rPr>
          <w:rFonts w:hint="eastAsia" w:ascii="宋体" w:hAnsi="宋体" w:eastAsia="宋体" w:cs="宋体"/>
          <w:bCs/>
          <w:kern w:val="2"/>
          <w:sz w:val="24"/>
          <w:szCs w:val="22"/>
          <w:lang w:val="en-US" w:eastAsia="zh-CN" w:bidi="ar-SA"/>
        </w:rPr>
      </w:pPr>
      <w:r>
        <w:rPr>
          <w:rFonts w:hint="eastAsia" w:ascii="宋体" w:hAnsi="宋体" w:eastAsia="宋体" w:cs="宋体"/>
          <w:bCs/>
          <w:kern w:val="2"/>
          <w:sz w:val="24"/>
          <w:szCs w:val="22"/>
          <w:lang w:val="en-US" w:eastAsia="zh-CN" w:bidi="ar-SA"/>
        </w:rPr>
        <w:t>4、标准样品考核：供应商根据采购文件要求及本项目特点提供单标样品，并提供相关证明材料。</w:t>
      </w:r>
    </w:p>
    <w:p w14:paraId="5E7FC419">
      <w:pPr>
        <w:pStyle w:val="6"/>
        <w:spacing w:line="360" w:lineRule="auto"/>
        <w:ind w:firstLine="482" w:firstLineChars="200"/>
        <w:jc w:val="left"/>
        <w:rPr>
          <w:rFonts w:hint="eastAsia" w:ascii="宋体" w:hAnsi="宋体" w:eastAsia="宋体" w:cs="宋体"/>
          <w:b/>
          <w:bCs w:val="0"/>
          <w:kern w:val="2"/>
          <w:sz w:val="24"/>
          <w:szCs w:val="22"/>
          <w:lang w:val="zh-CN" w:eastAsia="zh-CN" w:bidi="ar-SA"/>
        </w:rPr>
      </w:pPr>
      <w:r>
        <w:rPr>
          <w:rFonts w:hint="eastAsia" w:ascii="宋体" w:hAnsi="宋体" w:eastAsia="宋体" w:cs="宋体"/>
          <w:b/>
          <w:bCs w:val="0"/>
          <w:kern w:val="2"/>
          <w:sz w:val="24"/>
          <w:szCs w:val="22"/>
          <w:lang w:val="zh-CN" w:eastAsia="zh-CN" w:bidi="ar-SA"/>
        </w:rPr>
        <w:t>六、验收标准及要求</w:t>
      </w:r>
    </w:p>
    <w:p w14:paraId="26BEF4F0">
      <w:pPr>
        <w:snapToGrid w:val="0"/>
        <w:spacing w:before="120" w:after="120" w:line="360" w:lineRule="auto"/>
        <w:ind w:left="479" w:leftChars="228"/>
        <w:rPr>
          <w:rFonts w:cs="Courier New"/>
          <w:sz w:val="24"/>
          <w:szCs w:val="24"/>
        </w:rPr>
      </w:pPr>
      <w:r>
        <w:rPr>
          <w:rFonts w:hint="eastAsia" w:cs="Courier New"/>
          <w:sz w:val="24"/>
          <w:szCs w:val="24"/>
          <w:lang w:val="en-US" w:eastAsia="zh-CN"/>
        </w:rPr>
        <w:t>6</w:t>
      </w:r>
      <w:r>
        <w:rPr>
          <w:rFonts w:hint="eastAsia" w:cs="Courier New"/>
          <w:sz w:val="24"/>
          <w:szCs w:val="24"/>
        </w:rPr>
        <w:t>.1甲方依法组织履约验收工作。</w:t>
      </w:r>
    </w:p>
    <w:p w14:paraId="035FFB69">
      <w:pPr>
        <w:snapToGrid w:val="0"/>
        <w:spacing w:before="120" w:after="120" w:line="360" w:lineRule="auto"/>
        <w:ind w:firstLine="480" w:firstLineChars="200"/>
        <w:rPr>
          <w:rFonts w:cs="Courier New"/>
          <w:sz w:val="24"/>
          <w:szCs w:val="24"/>
        </w:rPr>
      </w:pPr>
      <w:r>
        <w:rPr>
          <w:rFonts w:hint="eastAsia" w:cs="Courier New"/>
          <w:sz w:val="24"/>
          <w:szCs w:val="24"/>
          <w:lang w:val="en-US" w:eastAsia="zh-CN"/>
        </w:rPr>
        <w:t>6</w:t>
      </w:r>
      <w:r>
        <w:rPr>
          <w:rFonts w:hint="eastAsia" w:cs="Courier New"/>
          <w:sz w:val="24"/>
          <w:szCs w:val="24"/>
        </w:rPr>
        <w:t>.2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664FC66B">
      <w:pPr>
        <w:snapToGrid w:val="0"/>
        <w:spacing w:before="120" w:after="120" w:line="360" w:lineRule="auto"/>
        <w:ind w:left="479" w:leftChars="228"/>
        <w:rPr>
          <w:rFonts w:cs="Courier New"/>
          <w:sz w:val="24"/>
          <w:szCs w:val="24"/>
        </w:rPr>
      </w:pPr>
      <w:r>
        <w:rPr>
          <w:rFonts w:hint="eastAsia" w:cs="Courier New"/>
          <w:sz w:val="24"/>
          <w:szCs w:val="24"/>
          <w:lang w:val="en-US" w:eastAsia="zh-CN"/>
        </w:rPr>
        <w:t>6</w:t>
      </w:r>
      <w:r>
        <w:rPr>
          <w:rFonts w:hint="eastAsia" w:cs="Courier New"/>
          <w:sz w:val="24"/>
          <w:szCs w:val="24"/>
        </w:rPr>
        <w:t>.3 对于实际使用人和甲方分离的项目，甲方邀请实际使用人参与验收。</w:t>
      </w:r>
    </w:p>
    <w:p w14:paraId="68C8EE7F">
      <w:pPr>
        <w:snapToGrid w:val="0"/>
        <w:spacing w:before="120" w:after="120" w:line="360" w:lineRule="auto"/>
        <w:ind w:firstLine="480" w:firstLineChars="200"/>
        <w:rPr>
          <w:rFonts w:cs="Courier New"/>
          <w:sz w:val="24"/>
          <w:szCs w:val="24"/>
        </w:rPr>
      </w:pPr>
      <w:r>
        <w:rPr>
          <w:rFonts w:hint="eastAsia" w:cs="Courier New"/>
          <w:sz w:val="24"/>
          <w:szCs w:val="24"/>
          <w:lang w:val="en-US" w:eastAsia="zh-CN"/>
        </w:rPr>
        <w:t>6</w:t>
      </w:r>
      <w:r>
        <w:rPr>
          <w:rFonts w:hint="eastAsia" w:cs="Courier New"/>
          <w:sz w:val="24"/>
          <w:szCs w:val="24"/>
        </w:rPr>
        <w:t>.4 如有必要，甲方邀请参加本项目的其他供应商或第三方专业机构及专家参与验收，相关意见将作为验收书的参考资料。</w:t>
      </w:r>
    </w:p>
    <w:p w14:paraId="3943BEF9">
      <w:pPr>
        <w:snapToGrid w:val="0"/>
        <w:spacing w:before="120" w:after="120" w:line="360" w:lineRule="auto"/>
        <w:ind w:firstLine="480" w:firstLineChars="200"/>
        <w:rPr>
          <w:rFonts w:cs="Courier New"/>
          <w:sz w:val="24"/>
          <w:szCs w:val="24"/>
        </w:rPr>
      </w:pPr>
      <w:r>
        <w:rPr>
          <w:rFonts w:hint="eastAsia" w:cs="Courier New"/>
          <w:sz w:val="24"/>
          <w:szCs w:val="24"/>
          <w:lang w:val="en-US" w:eastAsia="zh-CN"/>
        </w:rPr>
        <w:t>6</w:t>
      </w:r>
      <w:r>
        <w:rPr>
          <w:rFonts w:hint="eastAsia" w:cs="Courier New"/>
          <w:sz w:val="24"/>
          <w:szCs w:val="24"/>
        </w:rPr>
        <w:t>.5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3D47C0F8">
      <w:pPr>
        <w:snapToGrid w:val="0"/>
        <w:spacing w:before="120" w:after="120" w:line="360" w:lineRule="auto"/>
        <w:ind w:firstLine="480" w:firstLineChars="200"/>
        <w:rPr>
          <w:rFonts w:cs="Courier New"/>
          <w:sz w:val="24"/>
          <w:szCs w:val="24"/>
        </w:rPr>
      </w:pPr>
      <w:r>
        <w:rPr>
          <w:rFonts w:hint="eastAsia" w:cs="Courier New"/>
          <w:sz w:val="24"/>
          <w:szCs w:val="24"/>
          <w:lang w:val="en-US" w:eastAsia="zh-CN"/>
        </w:rPr>
        <w:t>6</w:t>
      </w:r>
      <w:r>
        <w:rPr>
          <w:rFonts w:hint="eastAsia" w:cs="Courier New"/>
          <w:sz w:val="24"/>
          <w:szCs w:val="24"/>
        </w:rPr>
        <w:t>.6 验收合格的项目,甲方根据采购合同的约定及时向乙方支付合同款项、退还履约保证金（如有）。验收不合格的项目，甲方依法及时处理。采购合同的履行、违约责任和解决争议的方式等适用《民法典》。乙方在履约过程中有政府采购法律法规规定的违法违规情形的,甲方将及时报告本级财政部门。</w:t>
      </w:r>
    </w:p>
    <w:p w14:paraId="716A6737">
      <w:pPr>
        <w:keepNext w:val="0"/>
        <w:keepLines w:val="0"/>
        <w:pageBreakBefore w:val="0"/>
        <w:widowControl w:val="0"/>
        <w:numPr>
          <w:ilvl w:val="0"/>
          <w:numId w:val="0"/>
        </w:numPr>
        <w:kinsoku/>
        <w:wordWrap/>
        <w:overflowPunct/>
        <w:topLinePunct w:val="0"/>
        <w:autoSpaceDE/>
        <w:autoSpaceDN/>
        <w:bidi w:val="0"/>
        <w:adjustRightInd/>
        <w:spacing w:line="480" w:lineRule="auto"/>
        <w:ind w:firstLine="482" w:firstLineChars="200"/>
        <w:textAlignment w:val="auto"/>
        <w:rPr>
          <w:rFonts w:hint="eastAsia" w:cs="Times New Roman"/>
          <w:b/>
          <w:bCs/>
          <w:i w:val="0"/>
          <w:iCs w:val="0"/>
          <w:caps w:val="0"/>
          <w:color w:val="auto"/>
          <w:sz w:val="24"/>
          <w:highlight w:val="none"/>
          <w:u w:val="none"/>
          <w:lang w:val="en-US" w:eastAsia="zh-CN"/>
        </w:rPr>
      </w:pPr>
      <w:r>
        <w:rPr>
          <w:rFonts w:hint="eastAsia" w:cs="Times New Roman"/>
          <w:b/>
          <w:bCs/>
          <w:i w:val="0"/>
          <w:iCs w:val="0"/>
          <w:caps w:val="0"/>
          <w:color w:val="auto"/>
          <w:sz w:val="24"/>
          <w:highlight w:val="none"/>
          <w:u w:val="none"/>
          <w:lang w:val="en-US" w:eastAsia="zh-CN"/>
        </w:rPr>
        <w:t>七、其他要求</w:t>
      </w:r>
    </w:p>
    <w:p w14:paraId="4A307A6E">
      <w:pPr>
        <w:keepNext w:val="0"/>
        <w:keepLines w:val="0"/>
        <w:pageBreakBefore w:val="0"/>
        <w:widowControl w:val="0"/>
        <w:numPr>
          <w:ilvl w:val="0"/>
          <w:numId w:val="0"/>
        </w:numPr>
        <w:kinsoku/>
        <w:wordWrap/>
        <w:overflowPunct/>
        <w:topLinePunct w:val="0"/>
        <w:autoSpaceDE/>
        <w:autoSpaceDN/>
        <w:bidi w:val="0"/>
        <w:adjustRightInd/>
        <w:spacing w:line="480" w:lineRule="auto"/>
        <w:ind w:leftChars="200" w:firstLine="240" w:firstLineChars="1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1、</w:t>
      </w:r>
      <w:r>
        <w:rPr>
          <w:rFonts w:hint="eastAsia" w:ascii="Times New Roman" w:hAnsi="Times New Roman" w:eastAsia="宋体" w:cs="Times New Roman"/>
          <w:b w:val="0"/>
          <w:bCs w:val="0"/>
          <w:i w:val="0"/>
          <w:iCs w:val="0"/>
          <w:caps w:val="0"/>
          <w:color w:val="auto"/>
          <w:sz w:val="24"/>
          <w:highlight w:val="none"/>
          <w:u w:val="none"/>
          <w:lang w:val="en-US" w:eastAsia="zh-CN"/>
        </w:rPr>
        <w:t>节能、环保产品政策</w:t>
      </w:r>
    </w:p>
    <w:p w14:paraId="0ACBB833">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节能、环境标志产品清单(请提供国家确定的认证机构出具的、处于有效期之内的节能产品、环境标志产品认证证书（若证书有附件（附录）的，附件（附录）须随证书一起提供)） </w:t>
      </w:r>
    </w:p>
    <w:p w14:paraId="1AED5B6E">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 xml:space="preserve">节能产品政府采购品目清单：无 </w:t>
      </w:r>
    </w:p>
    <w:p w14:paraId="7924B67B">
      <w:pPr>
        <w:keepNext w:val="0"/>
        <w:keepLines w:val="0"/>
        <w:widowControl/>
        <w:suppressLineNumbers w:val="0"/>
        <w:spacing w:line="480" w:lineRule="auto"/>
        <w:ind w:firstLine="480" w:firstLineChars="200"/>
        <w:jc w:val="left"/>
      </w:pPr>
      <w:r>
        <w:rPr>
          <w:rFonts w:hint="eastAsia" w:ascii="宋体" w:hAnsi="宋体" w:eastAsia="宋体" w:cs="宋体"/>
          <w:color w:val="000000"/>
          <w:kern w:val="0"/>
          <w:sz w:val="24"/>
          <w:szCs w:val="24"/>
          <w:lang w:val="en-US" w:eastAsia="zh-CN" w:bidi="ar"/>
        </w:rPr>
        <w:t>环境标志产品政府采购品目清单:无</w:t>
      </w:r>
    </w:p>
    <w:p w14:paraId="0A1E7244">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2</w:t>
      </w:r>
      <w:r>
        <w:rPr>
          <w:rFonts w:hint="eastAsia" w:ascii="Times New Roman" w:hAnsi="Times New Roman" w:eastAsia="宋体" w:cs="Times New Roman"/>
          <w:b w:val="0"/>
          <w:bCs w:val="0"/>
          <w:i w:val="0"/>
          <w:iCs w:val="0"/>
          <w:caps w:val="0"/>
          <w:color w:val="auto"/>
          <w:sz w:val="24"/>
          <w:highlight w:val="none"/>
          <w:u w:val="none"/>
          <w:lang w:val="en-US" w:eastAsia="zh-CN"/>
        </w:rPr>
        <w:t>、商品包装、快递包装政府采购需求标准（试行）</w:t>
      </w:r>
    </w:p>
    <w:p w14:paraId="7ACE8E41">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w:t>
      </w:r>
      <w:r>
        <w:rPr>
          <w:rFonts w:hint="eastAsia" w:cs="Courier New"/>
          <w:b/>
          <w:bCs/>
          <w:caps w:val="0"/>
          <w:color w:val="auto"/>
          <w:sz w:val="24"/>
          <w:szCs w:val="24"/>
          <w:highlight w:val="none"/>
          <w:lang w:eastAsia="zh-CN"/>
        </w:rPr>
        <w:t>注：本项目属于服务类项目</w:t>
      </w:r>
      <w:r>
        <w:rPr>
          <w:rFonts w:hint="eastAsia" w:ascii="Times New Roman" w:hAnsi="Times New Roman" w:cs="Courier New"/>
          <w:b/>
          <w:bCs/>
          <w:caps w:val="0"/>
          <w:color w:val="auto"/>
          <w:sz w:val="24"/>
          <w:szCs w:val="24"/>
          <w:highlight w:val="none"/>
          <w:lang w:eastAsia="zh-CN"/>
        </w:rPr>
        <w:t>。</w:t>
      </w:r>
    </w:p>
    <w:p w14:paraId="0E4C8505">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cs="Times New Roman"/>
          <w:b w:val="0"/>
          <w:bCs w:val="0"/>
          <w:i w:val="0"/>
          <w:iCs w:val="0"/>
          <w:caps w:val="0"/>
          <w:color w:val="auto"/>
          <w:sz w:val="24"/>
          <w:highlight w:val="none"/>
          <w:u w:val="none"/>
          <w:lang w:val="en-US" w:eastAsia="zh-CN"/>
        </w:rPr>
        <w:t>3</w:t>
      </w:r>
      <w:r>
        <w:rPr>
          <w:rFonts w:hint="eastAsia" w:ascii="Times New Roman" w:hAnsi="Times New Roman" w:eastAsia="宋体" w:cs="Times New Roman"/>
          <w:b w:val="0"/>
          <w:bCs w:val="0"/>
          <w:i w:val="0"/>
          <w:iCs w:val="0"/>
          <w:caps w:val="0"/>
          <w:color w:val="auto"/>
          <w:sz w:val="24"/>
          <w:highlight w:val="none"/>
          <w:u w:val="none"/>
          <w:lang w:val="en-US" w:eastAsia="zh-CN"/>
        </w:rPr>
        <w:t>、采购本国货物、工程和服务</w:t>
      </w:r>
    </w:p>
    <w:p w14:paraId="09364A3D">
      <w:pPr>
        <w:keepNext w:val="0"/>
        <w:keepLines w:val="0"/>
        <w:widowControl w:val="0"/>
        <w:suppressLineNumbers w:val="0"/>
        <w:spacing w:line="480" w:lineRule="auto"/>
        <w:ind w:firstLine="480" w:firstLineChars="200"/>
        <w:jc w:val="left"/>
      </w:pPr>
      <w:r>
        <w:rPr>
          <w:rFonts w:hint="eastAsia" w:ascii="Times New Roman" w:hAnsi="Times New Roman" w:eastAsia="宋体" w:cs="Times New Roman"/>
          <w:b w:val="0"/>
          <w:bCs w:val="0"/>
          <w:i w:val="0"/>
          <w:iCs w:val="0"/>
          <w:caps w:val="0"/>
          <w:color w:val="auto"/>
          <w:sz w:val="24"/>
          <w:highlight w:val="none"/>
          <w:u w:val="none"/>
          <w:lang w:val="en-US" w:eastAsia="zh-CN"/>
        </w:rPr>
        <w:t>政府采购应当采购本国货物、工程和服务，但有《中华人民共和国政府采购法》第十条规定情形的除外。</w:t>
      </w:r>
    </w:p>
    <w:p w14:paraId="0482B3D0">
      <w:pPr>
        <w:snapToGrid w:val="0"/>
        <w:spacing w:before="120" w:after="120" w:line="0" w:lineRule="atLeast"/>
        <w:rPr>
          <w:rFonts w:ascii="宋体" w:hAnsi="宋体" w:cs="宋体"/>
          <w:sz w:val="24"/>
          <w:szCs w:val="24"/>
        </w:rPr>
      </w:pPr>
    </w:p>
    <w:p w14:paraId="06901FB2">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1F960"/>
    <w:multiLevelType w:val="singleLevel"/>
    <w:tmpl w:val="F631F9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158CC"/>
    <w:rsid w:val="2151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19_1"/>
    <w:next w:val="5"/>
    <w:qFormat/>
    <w:uiPriority w:val="0"/>
    <w:rPr>
      <w:rFonts w:ascii="Times New Roman" w:hAnsi="Times New Roman" w:eastAsia="Times New Roman" w:cs="Times New Roman"/>
      <w:sz w:val="24"/>
      <w:szCs w:val="24"/>
      <w:lang w:val="en-US" w:eastAsia="zh-CN" w:bidi="ar-SA"/>
    </w:rPr>
  </w:style>
  <w:style w:type="paragraph" w:customStyle="1" w:styleId="5">
    <w:name w:val="文本块1_0"/>
    <w:basedOn w:val="4"/>
    <w:qFormat/>
    <w:uiPriority w:val="0"/>
    <w:pPr>
      <w:spacing w:line="360" w:lineRule="exact"/>
      <w:ind w:left="1548" w:leftChars="-857" w:right="12" w:rightChars="12" w:hanging="2405" w:hangingChars="2405"/>
    </w:pPr>
    <w:rPr>
      <w:rFonts w:ascii="宋体"/>
      <w:bCs/>
      <w:sz w:val="28"/>
    </w:rPr>
  </w:style>
  <w:style w:type="paragraph" w:customStyle="1" w:styleId="6">
    <w:name w:val="Normal_19"/>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图表目录1"/>
    <w:basedOn w:val="6"/>
    <w:next w:val="6"/>
    <w:qFormat/>
    <w:uiPriority w:val="0"/>
    <w:pPr>
      <w:widowControl/>
      <w:ind w:left="400" w:leftChars="200" w:hanging="200" w:hangingChars="200"/>
      <w:jc w:val="left"/>
    </w:pPr>
    <w:rPr>
      <w:rFonts w:ascii="宋体"/>
      <w:bCs/>
      <w:kern w:val="0"/>
      <w:szCs w:val="21"/>
    </w:rPr>
  </w:style>
  <w:style w:type="paragraph" w:customStyle="1" w:styleId="8">
    <w:name w:val="Normal_20"/>
    <w:qFormat/>
    <w:uiPriority w:val="0"/>
    <w:rPr>
      <w:rFonts w:ascii="黑体" w:hAnsi="黑体" w:eastAsia="黑体" w:cs="黑体"/>
      <w:b/>
      <w:sz w:val="32"/>
      <w:szCs w:val="24"/>
      <w:lang w:val="en-US" w:eastAsia="zh-CN" w:bidi="ar-SA"/>
    </w:rPr>
  </w:style>
  <w:style w:type="paragraph" w:customStyle="1" w:styleId="9">
    <w:name w:val="Comment Text"/>
    <w:basedOn w:val="10"/>
    <w:qFormat/>
    <w:uiPriority w:val="99"/>
    <w:pPr>
      <w:jc w:val="left"/>
    </w:pPr>
    <w:rPr>
      <w:rFonts w:eastAsia="Times New Roman"/>
      <w:szCs w:val="20"/>
    </w:rPr>
  </w:style>
  <w:style w:type="paragraph" w:customStyle="1" w:styleId="10">
    <w:name w:val="Normal_19_0"/>
    <w:next w:val="1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Body Text_0"/>
    <w:basedOn w:val="12"/>
    <w:next w:val="10"/>
    <w:qFormat/>
    <w:uiPriority w:val="0"/>
    <w:pPr>
      <w:spacing w:line="60" w:lineRule="auto"/>
    </w:pPr>
    <w:rPr>
      <w:rFonts w:ascii="仿宋_GB2312" w:eastAsia="仿宋_GB2312"/>
      <w:sz w:val="32"/>
    </w:rPr>
  </w:style>
  <w:style w:type="paragraph" w:customStyle="1" w:styleId="12">
    <w:name w:val="Normal_0_1"/>
    <w:qFormat/>
    <w:uiPriority w:val="0"/>
    <w:rPr>
      <w:rFonts w:ascii="黑体" w:hAnsi="黑体" w:eastAsia="黑体" w:cs="Times New Roman"/>
      <w:b/>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2024-11-20T01:03:00Z</dcterms:created>
  <dc:creator>Administrator</dc:creator>
  <cp:lastModifiedBy>Administrator</cp:lastModifiedBy>
  <dcterms:modified xsi:type="dcterms:W3CDTF">2024-11-20T01:04:30Z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8F230FB3A25848D99D05014730A18BCD_11</vt:lpwstr>
  </property>
</Properties>
</file>